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7" w:rsidRDefault="008C1027" w:rsidP="008C102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AD74F1" w:rsidRPr="00AD74F1" w:rsidRDefault="00AD74F1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474C39" w:rsidRPr="00D635BD" w:rsidRDefault="00474C3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HOTĂRÂREA Nr.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3</w:t>
      </w:r>
      <w:r w:rsidR="001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6</w:t>
      </w: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474C39" w:rsidRDefault="0034009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din 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</w:t>
      </w:r>
      <w:r w:rsidR="001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16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octo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mbrie</w:t>
      </w:r>
      <w:r w:rsidR="00474C3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20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21</w:t>
      </w:r>
    </w:p>
    <w:p w:rsidR="00BE03C3" w:rsidRPr="00AD74F1" w:rsidRDefault="00BE03C3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BE03C3" w:rsidRPr="000A1475" w:rsidRDefault="00BE03C3" w:rsidP="00BE03C3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proofErr w:type="gram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proofErr w:type="gram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rectificarea</w:t>
      </w:r>
      <w:proofErr w:type="spell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bugetului</w:t>
      </w:r>
      <w:proofErr w:type="spell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local de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ven</w:t>
      </w:r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ituri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şi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cheltuieli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pe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anul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202</w:t>
      </w:r>
      <w:r w:rsidR="0030531F">
        <w:rPr>
          <w:rFonts w:ascii="Times New Roman" w:hAnsi="Times New Roman" w:cs="Times New Roman"/>
          <w:b/>
          <w:sz w:val="24"/>
          <w:szCs w:val="24"/>
          <w:lang w:eastAsia="ro-RO"/>
        </w:rPr>
        <w:t>1</w:t>
      </w:r>
    </w:p>
    <w:p w:rsidR="00340099" w:rsidRDefault="00340099" w:rsidP="00340099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5D1EA7" w:rsidRPr="00D635BD" w:rsidRDefault="005D1EA7" w:rsidP="00340099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BE03C3" w:rsidRPr="000A1475" w:rsidRDefault="00BE03C3" w:rsidP="005D1EA7">
      <w:pPr>
        <w:spacing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Consiliul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local al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,</w:t>
      </w:r>
    </w:p>
    <w:p w:rsidR="00BE03C3" w:rsidRPr="000A1475" w:rsidRDefault="00BE03C3" w:rsidP="005D1EA7">
      <w:pPr>
        <w:spacing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proofErr w:type="gram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Văzând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referatul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aprobare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nr.</w:t>
      </w:r>
      <w:r w:rsidR="00161A04">
        <w:rPr>
          <w:rFonts w:ascii="Times New Roman" w:hAnsi="Times New Roman" w:cs="Times New Roman"/>
          <w:iCs/>
          <w:sz w:val="24"/>
          <w:szCs w:val="24"/>
          <w:lang w:eastAsia="ro-RO"/>
        </w:rPr>
        <w:t>2563</w:t>
      </w:r>
      <w:r w:rsidR="009A6FDE">
        <w:rPr>
          <w:rFonts w:ascii="Times New Roman" w:hAnsi="Times New Roman" w:cs="Times New Roman"/>
          <w:iCs/>
          <w:sz w:val="24"/>
          <w:szCs w:val="24"/>
          <w:lang w:eastAsia="ro-RO"/>
        </w:rPr>
        <w:t>/</w:t>
      </w:r>
      <w:r w:rsidR="006E1341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161A04">
        <w:rPr>
          <w:rFonts w:ascii="Times New Roman" w:hAnsi="Times New Roman" w:cs="Times New Roman"/>
          <w:iCs/>
          <w:sz w:val="24"/>
          <w:szCs w:val="24"/>
          <w:lang w:eastAsia="ro-RO"/>
        </w:rPr>
        <w:t>8</w:t>
      </w:r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161A04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0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6E1341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a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primarului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şi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Rapor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specialitate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nr.</w:t>
      </w:r>
      <w:proofErr w:type="gramEnd"/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77443C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161A04">
        <w:rPr>
          <w:rFonts w:ascii="Times New Roman" w:hAnsi="Times New Roman" w:cs="Times New Roman"/>
          <w:iCs/>
          <w:sz w:val="24"/>
          <w:szCs w:val="24"/>
          <w:lang w:eastAsia="ro-RO"/>
        </w:rPr>
        <w:t>562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161A04">
        <w:rPr>
          <w:rFonts w:ascii="Times New Roman" w:hAnsi="Times New Roman" w:cs="Times New Roman"/>
          <w:iCs/>
          <w:sz w:val="24"/>
          <w:szCs w:val="24"/>
          <w:lang w:eastAsia="ro-RO"/>
        </w:rPr>
        <w:t>/18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161A04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0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E42F92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întocmit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77443C">
        <w:rPr>
          <w:rFonts w:ascii="Times New Roman" w:hAnsi="Times New Roman" w:cs="Times New Roman"/>
          <w:iCs/>
          <w:sz w:val="24"/>
          <w:szCs w:val="24"/>
          <w:lang w:eastAsia="ro-RO"/>
        </w:rPr>
        <w:t>Serviciul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Contabilitate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 </w:t>
      </w:r>
    </w:p>
    <w:p w:rsidR="00230803" w:rsidRDefault="00BE03C3" w:rsidP="005D1EA7">
      <w:pPr>
        <w:suppressAutoHyphens/>
        <w:autoSpaceDE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475">
        <w:rPr>
          <w:rFonts w:ascii="Times New Roman" w:hAnsi="Times New Roman" w:cs="Times New Roman"/>
          <w:sz w:val="24"/>
          <w:szCs w:val="24"/>
          <w:lang w:val="ro-RO"/>
        </w:rPr>
        <w:t>În conformitate cu</w:t>
      </w:r>
      <w:r w:rsidR="009A6F31">
        <w:rPr>
          <w:rFonts w:ascii="Times New Roman" w:hAnsi="Times New Roman" w:cs="Times New Roman"/>
          <w:sz w:val="24"/>
          <w:szCs w:val="24"/>
          <w:lang w:val="ro-RO"/>
        </w:rPr>
        <w:t>: -</w:t>
      </w:r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 prevederile </w:t>
      </w:r>
      <w:r w:rsidRPr="000A1475">
        <w:rPr>
          <w:rFonts w:ascii="Times New Roman" w:hAnsi="Times New Roman" w:cs="Times New Roman"/>
          <w:sz w:val="24"/>
          <w:szCs w:val="24"/>
        </w:rPr>
        <w:t xml:space="preserve">art. </w:t>
      </w:r>
      <w:r w:rsidR="00161A04">
        <w:rPr>
          <w:rFonts w:ascii="Times New Roman" w:hAnsi="Times New Roman" w:cs="Times New Roman"/>
          <w:sz w:val="24"/>
          <w:szCs w:val="24"/>
        </w:rPr>
        <w:t>82</w:t>
      </w:r>
      <w:r w:rsidRPr="000A147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9A6F31" w:rsidRPr="009A6F31" w:rsidRDefault="009A6F31" w:rsidP="005D1EA7">
      <w:pPr>
        <w:pStyle w:val="ListParagraph"/>
        <w:numPr>
          <w:ilvl w:val="0"/>
          <w:numId w:val="6"/>
        </w:numPr>
        <w:tabs>
          <w:tab w:val="left" w:pos="851"/>
        </w:tabs>
        <w:suppressAutoHyphens/>
        <w:autoSpaceDE w:val="0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DA3">
        <w:rPr>
          <w:rFonts w:ascii="Times New Roman" w:eastAsia="Lucida Sans Unicode" w:hAnsi="Times New Roman" w:cs="Times New Roman"/>
          <w:sz w:val="24"/>
          <w:szCs w:val="24"/>
          <w:lang w:val="ro-RO"/>
        </w:rPr>
        <w:t>prevederilor art.1 din HOATARIREA DE GUVERN nr.1088 din 6 octombrie  2021 privind  alocarea unor sume din fondul de rezerva b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ugerata la dispozitia Guvernului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, prevăzut în bugetul de stat pe anul 2021, pentru unele unităţi administrativ-teritoriale, </w:t>
      </w:r>
    </w:p>
    <w:p w:rsidR="00BE03C3" w:rsidRPr="009A6F31" w:rsidRDefault="009A6F31" w:rsidP="005D1EA7">
      <w:pPr>
        <w:pStyle w:val="ListParagraph"/>
        <w:numPr>
          <w:ilvl w:val="0"/>
          <w:numId w:val="6"/>
        </w:numPr>
        <w:tabs>
          <w:tab w:val="left" w:pos="851"/>
        </w:tabs>
        <w:suppressAutoHyphens/>
        <w:autoSpaceDE w:val="0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E03C3" w:rsidRPr="009A6F31">
        <w:rPr>
          <w:rFonts w:ascii="Times New Roman" w:hAnsi="Times New Roman" w:cs="Times New Roman"/>
          <w:sz w:val="24"/>
          <w:szCs w:val="24"/>
          <w:lang w:val="ro-RO"/>
        </w:rPr>
        <w:t>revederile art. 7</w:t>
      </w:r>
      <w:r w:rsidR="00881027" w:rsidRPr="009A6F31">
        <w:rPr>
          <w:rFonts w:ascii="Times New Roman" w:hAnsi="Times New Roman" w:cs="Times New Roman"/>
          <w:sz w:val="24"/>
          <w:szCs w:val="24"/>
          <w:lang w:val="ro-RO"/>
        </w:rPr>
        <w:t>, alin.(13)</w:t>
      </w:r>
      <w:r w:rsidR="00BE03C3" w:rsidRPr="009A6F31">
        <w:rPr>
          <w:rFonts w:ascii="Times New Roman" w:hAnsi="Times New Roman" w:cs="Times New Roman"/>
          <w:sz w:val="24"/>
          <w:szCs w:val="24"/>
          <w:lang w:val="ro-RO"/>
        </w:rPr>
        <w:t xml:space="preserve"> din Legea nr. 52/2003 privind transparența decizională în administrația publică,</w:t>
      </w:r>
    </w:p>
    <w:p w:rsidR="00BE03C3" w:rsidRDefault="00881027" w:rsidP="005D1E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art.129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</w:t>
      </w:r>
      <w:r w:rsidR="001C714A">
        <w:rPr>
          <w:rFonts w:ascii="Times New Roman" w:hAnsi="Times New Roman" w:cs="Times New Roman"/>
          <w:sz w:val="24"/>
          <w:szCs w:val="24"/>
          <w:lang w:eastAsia="ro-RO"/>
        </w:rPr>
        <w:t>lin</w:t>
      </w:r>
      <w:proofErr w:type="spellEnd"/>
      <w:proofErr w:type="gram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="001C714A">
        <w:rPr>
          <w:rFonts w:ascii="Times New Roman" w:hAnsi="Times New Roman" w:cs="Times New Roman"/>
          <w:sz w:val="24"/>
          <w:szCs w:val="24"/>
          <w:lang w:eastAsia="ro-RO"/>
        </w:rPr>
        <w:t xml:space="preserve">2), </w:t>
      </w:r>
      <w:proofErr w:type="spell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coroborat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. (4)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art.136, art.139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proofErr w:type="gram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3)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</w:t>
      </w:r>
      <w:r w:rsidR="00AD74F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art.196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.(1),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art.243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 din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Ordonanţa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57/2019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adoptă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următoarea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</w:p>
    <w:p w:rsidR="00220D21" w:rsidRPr="000A1475" w:rsidRDefault="00220D21" w:rsidP="005D1E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E03C3" w:rsidRPr="000A1475" w:rsidRDefault="00BE03C3" w:rsidP="005D1E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HOTĂR</w:t>
      </w:r>
      <w:r w:rsidR="0030531F">
        <w:rPr>
          <w:rFonts w:ascii="Times New Roman" w:hAnsi="Times New Roman" w:cs="Times New Roman"/>
          <w:b/>
          <w:sz w:val="24"/>
          <w:szCs w:val="24"/>
          <w:lang w:eastAsia="ro-RO"/>
        </w:rPr>
        <w:t>ÂRE</w:t>
      </w: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:rsidR="00BE03C3" w:rsidRPr="00AD74F1" w:rsidRDefault="00BE03C3" w:rsidP="005D1EA7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o-RO"/>
        </w:rPr>
      </w:pPr>
    </w:p>
    <w:p w:rsidR="00BE03C3" w:rsidRDefault="00BE03C3" w:rsidP="005D1E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1. </w:t>
      </w:r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aprobă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rectificarea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bugetului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local </w:t>
      </w:r>
      <w:r w:rsidRPr="000A147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venitu</w:t>
      </w:r>
      <w:r w:rsidR="00F4005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05B">
        <w:rPr>
          <w:rFonts w:ascii="Times New Roman" w:hAnsi="Times New Roman" w:cs="Times New Roman"/>
          <w:sz w:val="24"/>
          <w:szCs w:val="24"/>
        </w:rPr>
        <w:t>20</w:t>
      </w:r>
      <w:r w:rsidR="0077443C">
        <w:rPr>
          <w:rFonts w:ascii="Times New Roman" w:hAnsi="Times New Roman" w:cs="Times New Roman"/>
          <w:sz w:val="24"/>
          <w:szCs w:val="24"/>
        </w:rPr>
        <w:t>2</w:t>
      </w:r>
      <w:r w:rsidR="0030531F">
        <w:rPr>
          <w:rFonts w:ascii="Times New Roman" w:hAnsi="Times New Roman" w:cs="Times New Roman"/>
          <w:sz w:val="24"/>
          <w:szCs w:val="24"/>
        </w:rPr>
        <w:t>1</w:t>
      </w:r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r w:rsidR="00230803">
        <w:rPr>
          <w:rFonts w:ascii="Times New Roman" w:hAnsi="Times New Roman" w:cs="Times New Roman"/>
          <w:sz w:val="24"/>
          <w:szCs w:val="24"/>
        </w:rPr>
        <w:t xml:space="preserve"> conform</w:t>
      </w:r>
      <w:proofErr w:type="gramEnd"/>
      <w:r w:rsidR="0023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A</w:t>
      </w:r>
      <w:r w:rsidR="00AD74F1">
        <w:rPr>
          <w:rFonts w:ascii="Times New Roman" w:hAnsi="Times New Roman" w:cs="Times New Roman"/>
          <w:sz w:val="24"/>
          <w:szCs w:val="24"/>
        </w:rPr>
        <w:t>nexe</w:t>
      </w:r>
      <w:r w:rsidR="007744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1B">
        <w:rPr>
          <w:rFonts w:ascii="Times New Roman" w:hAnsi="Times New Roman" w:cs="Times New Roman"/>
          <w:sz w:val="24"/>
          <w:szCs w:val="24"/>
        </w:rPr>
        <w:t>nr.I</w:t>
      </w:r>
      <w:proofErr w:type="spellEnd"/>
      <w:r w:rsidR="00230803">
        <w:rPr>
          <w:rFonts w:ascii="Times New Roman" w:hAnsi="Times New Roman" w:cs="Times New Roman"/>
          <w:sz w:val="24"/>
          <w:szCs w:val="24"/>
        </w:rPr>
        <w:t xml:space="preserve">, </w:t>
      </w:r>
      <w:r w:rsidRPr="000A1475">
        <w:rPr>
          <w:rFonts w:ascii="Times New Roman" w:hAnsi="Times New Roman" w:cs="Times New Roman"/>
          <w:sz w:val="24"/>
          <w:szCs w:val="24"/>
        </w:rPr>
        <w:t>care</w:t>
      </w:r>
      <w:r w:rsidR="0077443C">
        <w:rPr>
          <w:rFonts w:ascii="Times New Roman" w:hAnsi="Times New Roman" w:cs="Times New Roman"/>
          <w:sz w:val="24"/>
          <w:szCs w:val="24"/>
        </w:rPr>
        <w:t xml:space="preserve"> face p</w:t>
      </w:r>
      <w:r w:rsidR="00817B1B">
        <w:rPr>
          <w:rFonts w:ascii="Times New Roman" w:hAnsi="Times New Roman" w:cs="Times New Roman"/>
          <w:sz w:val="24"/>
          <w:szCs w:val="24"/>
        </w:rPr>
        <w:t>a</w:t>
      </w:r>
      <w:r w:rsidR="0077443C">
        <w:rPr>
          <w:rFonts w:ascii="Times New Roman" w:hAnsi="Times New Roman" w:cs="Times New Roman"/>
          <w:sz w:val="24"/>
          <w:szCs w:val="24"/>
        </w:rPr>
        <w:t xml:space="preserve">rte din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7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EA7" w:rsidRPr="000A1475" w:rsidRDefault="005D1EA7" w:rsidP="005D1E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81027" w:rsidRDefault="00BE03C3" w:rsidP="005D1E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2. </w:t>
      </w:r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aducerea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hotarâri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încredinteaza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comunei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Băla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prin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Compartimentul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financiar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contabil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impozite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taxe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achiziţii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publice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autorizare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control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activităţi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economice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</w:rPr>
        <w:t>.</w:t>
      </w:r>
    </w:p>
    <w:p w:rsidR="005D1EA7" w:rsidRPr="000A1475" w:rsidRDefault="005D1EA7" w:rsidP="005D1E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81027" w:rsidRPr="00881027" w:rsidRDefault="00BE03C3" w:rsidP="005D1EA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Art. 3</w:t>
      </w:r>
      <w:r w:rsidR="00881027" w:rsidRPr="00881027"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 200 din O.U.G. nr.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57/2019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ale art.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3,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.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(1)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din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nr.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554/2004,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contenciosul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înaintează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Judeţului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exercitarea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controlului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legalitate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.</w:t>
      </w:r>
      <w:proofErr w:type="gramEnd"/>
    </w:p>
    <w:p w:rsidR="00881027" w:rsidRPr="00881027" w:rsidRDefault="00881027" w:rsidP="008810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E42F92"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D02A15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>Hintea</w:t>
      </w:r>
      <w:proofErr w:type="spellEnd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>Simion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220D21" w:rsidRDefault="00220D21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C1027" w:rsidRDefault="00D635BD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  <w:r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>Red./Înt.6</w:t>
      </w:r>
      <w:r w:rsidR="00474C39"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 xml:space="preserve"> ex.CFG.</w:t>
      </w: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Pr="00AE6612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lastRenderedPageBreak/>
        <w:t xml:space="preserve">Anexa </w:t>
      </w:r>
      <w:r w:rsidR="00817B1B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I 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la HCL nr.</w:t>
      </w:r>
      <w:r w:rsidR="005D1EA7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36</w:t>
      </w: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Din </w:t>
      </w:r>
      <w:r w:rsidR="00817B1B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2</w:t>
      </w:r>
      <w:r w:rsidR="005D1EA7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2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.</w:t>
      </w:r>
      <w:r w:rsidR="005D1EA7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1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0</w:t>
      </w:r>
      <w:bookmarkStart w:id="0" w:name="_GoBack"/>
      <w:bookmarkEnd w:id="0"/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.2021</w:t>
      </w: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77443C" w:rsidRPr="000D5C43" w:rsidRDefault="0077443C" w:rsidP="0077443C">
      <w:pPr>
        <w:widowControl w:val="0"/>
        <w:suppressAutoHyphens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n conformitate cu prevederile </w:t>
      </w:r>
      <w:r w:rsidR="005F3DA3" w:rsidRPr="005F3DA3">
        <w:rPr>
          <w:rFonts w:ascii="Times New Roman" w:eastAsia="Lucida Sans Unicode" w:hAnsi="Times New Roman" w:cs="Times New Roman"/>
          <w:sz w:val="24"/>
          <w:szCs w:val="24"/>
          <w:lang w:val="ro-RO"/>
        </w:rPr>
        <w:t>art. 82 din Legea nr. 273/2006 privind finanţele publice locale, cu modificările şi completările ulterioare, şi având în vedere prevederilor art.1 din HOATARIREA DE GUVERN nr.1088 din 6 octombrie  2021 privind  alocarea unor sume din fondul de rezerva b</w:t>
      </w:r>
      <w:r w:rsidR="005F3DA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ugerata la dispozitia Guvernului 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prin care se aprobă </w:t>
      </w:r>
      <w:r w:rsidR="001F109B">
        <w:rPr>
          <w:rFonts w:ascii="Times New Roman" w:eastAsia="Lucida Sans Unicode" w:hAnsi="Times New Roman" w:cs="Times New Roman"/>
          <w:sz w:val="24"/>
          <w:szCs w:val="24"/>
          <w:lang w:val="ro-RO"/>
        </w:rPr>
        <w:t>suplimentarea sumelor defalcate din taxa pe valoarea adăugată pentru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echilibrarea bugetelor locale</w:t>
      </w:r>
      <w:r w:rsidR="001F109B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pe anul 2021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, 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se aprobă</w:t>
      </w:r>
      <w:r w:rsidRPr="000D5C43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, RECTIFICARE</w:t>
      </w:r>
      <w:r w:rsidRPr="008D05CD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A</w:t>
      </w:r>
      <w:r w:rsidRPr="000D5C43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 xml:space="preserve">  BUGETULUI  LOCAL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pe anul 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2021,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în 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următoarea formă: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LA PARTEA DE VENITURI – TOTAL-lei 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R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ON.......…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/>
        </w:rPr>
        <w:t>…………...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..................…......30.000 lei</w:t>
      </w: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C80461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>Din care:</w:t>
      </w: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- Sume defalcate din taxa pe valoarea adaugata pentru echilibrarea bugetelor locale.....30.000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C80461">
        <w:rPr>
          <w:rFonts w:ascii="Times New Roman" w:eastAsia="Lucida Sans Unicode" w:hAnsi="Times New Roman" w:cs="Times New Roman"/>
          <w:sz w:val="24"/>
          <w:szCs w:val="24"/>
          <w:lang w:val="ro-RO"/>
        </w:rPr>
        <w:t>lei</w:t>
      </w:r>
    </w:p>
    <w:p w:rsidR="00C80461" w:rsidRPr="00C80461" w:rsidRDefault="00C80461" w:rsidP="00C80461">
      <w:pPr>
        <w:widowControl w:val="0"/>
        <w:suppressAutoHyphens/>
        <w:ind w:leftChars="200" w:left="440" w:firstLineChars="50" w:firstLine="120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LA PARTEA DE CHELTUIELI – TOTAL-..........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............................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…….....….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/>
        </w:rPr>
        <w:t>.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.......30.000 lei</w:t>
      </w: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                  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C80461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Din care:</w:t>
      </w:r>
    </w:p>
    <w:p w:rsidR="00C80461" w:rsidRPr="00C80461" w:rsidRDefault="00C80461" w:rsidP="00C80461">
      <w:pPr>
        <w:widowControl w:val="0"/>
        <w:suppressAutoHyphens/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</w:pPr>
    </w:p>
    <w:p w:rsidR="00C80461" w:rsidRPr="00C80461" w:rsidRDefault="00C80461" w:rsidP="00C80461">
      <w:pPr>
        <w:widowControl w:val="0"/>
        <w:suppressAutoHyphens/>
        <w:ind w:firstLineChars="50" w:firstLine="120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CAP.84.03.01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/>
        </w:rPr>
        <w:t>.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/>
        </w:rPr>
        <w:t>DRUMURI SI PODURI</w:t>
      </w:r>
      <w:proofErr w:type="gramStart"/>
      <w:r w:rsidRPr="00C80461">
        <w:rPr>
          <w:rFonts w:ascii="Times New Roman" w:eastAsia="Lucida Sans Unicode" w:hAnsi="Times New Roman" w:cs="Times New Roman"/>
          <w:b/>
          <w:sz w:val="24"/>
          <w:szCs w:val="24"/>
          <w:lang/>
        </w:rPr>
        <w:t>………………………………….......…....</w:t>
      </w: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</w:t>
      </w:r>
      <w:proofErr w:type="gramEnd"/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30.000 lei</w:t>
      </w:r>
    </w:p>
    <w:p w:rsidR="00C80461" w:rsidRPr="00C80461" w:rsidRDefault="00C80461" w:rsidP="00C80461">
      <w:pPr>
        <w:widowControl w:val="0"/>
        <w:suppressAutoHyphens/>
        <w:ind w:firstLineChars="50" w:firstLine="12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ab/>
        <w:t>-</w:t>
      </w:r>
      <w:r w:rsidRPr="00C80461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Alte active (71.01.30)</w:t>
      </w:r>
    </w:p>
    <w:p w:rsidR="00C80461" w:rsidRPr="00C80461" w:rsidRDefault="00C80461" w:rsidP="00C80461">
      <w:pPr>
        <w:widowControl w:val="0"/>
        <w:suppressAutoHyphens/>
        <w:ind w:firstLineChars="50" w:firstLine="120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C80461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”</w:t>
      </w:r>
      <w:r w:rsidRPr="00C80461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r w:rsidRPr="00C80461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>Modernizare strazi interioare din localitatea Ercea si Bala,judetul Mures</w:t>
      </w:r>
      <w:r w:rsidRPr="00C80461">
        <w:rPr>
          <w:rFonts w:ascii="Times New Roman" w:eastAsia="Lucida Sans Unicode" w:hAnsi="Times New Roman" w:cs="Times New Roman"/>
          <w:sz w:val="24"/>
          <w:szCs w:val="24"/>
          <w:lang/>
        </w:rPr>
        <w:t>”………30.000 lei</w:t>
      </w:r>
    </w:p>
    <w:p w:rsidR="0077443C" w:rsidRPr="00C80461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Pr="00881027" w:rsidRDefault="0077443C" w:rsidP="0077443C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77443C" w:rsidRPr="00881027" w:rsidRDefault="0077443C" w:rsidP="0077443C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77443C" w:rsidRDefault="0077443C" w:rsidP="0077443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Hintea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Simion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77443C" w:rsidRPr="00BE03C3" w:rsidRDefault="0077443C" w:rsidP="00474C39">
      <w:pPr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ro-RO" w:eastAsia="ro-RO"/>
        </w:rPr>
      </w:pPr>
    </w:p>
    <w:sectPr w:rsidR="0077443C" w:rsidRPr="00BE03C3" w:rsidSect="00D635BD">
      <w:footerReference w:type="default" r:id="rId9"/>
      <w:headerReference w:type="first" r:id="rId10"/>
      <w:footerReference w:type="first" r:id="rId11"/>
      <w:pgSz w:w="11906" w:h="16838"/>
      <w:pgMar w:top="1276" w:right="849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AC" w:rsidRDefault="003735AC">
      <w:r>
        <w:separator/>
      </w:r>
    </w:p>
  </w:endnote>
  <w:endnote w:type="continuationSeparator" w:id="0">
    <w:p w:rsidR="003735AC" w:rsidRDefault="0037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1B" w:rsidRDefault="00817B1B" w:rsidP="00817B1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79C878" wp14:editId="5D0CA5AB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ZSKAIAAEgEAAAOAAAAZHJzL2Uyb0RvYy54bWysVE2P2yAQvVfqf0DcE9tJN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" strokeweight="3pt">
              <v:stroke linestyle="thinThick"/>
            </v:line>
          </w:pict>
        </mc:Fallback>
      </mc:AlternateContent>
    </w:r>
  </w:p>
  <w:p w:rsidR="00817B1B" w:rsidRPr="00DF4F75" w:rsidRDefault="00817B1B" w:rsidP="00817B1B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89274A" w:rsidRPr="00817B1B" w:rsidRDefault="00817B1B" w:rsidP="00817B1B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A" w:rsidRDefault="00AA70CC" w:rsidP="00F02CC0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C8ADED" wp14:editId="5BC505A2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DF4F75" w:rsidRPr="00DF4F75" w:rsidRDefault="00AA70CC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DF4F75" w:rsidRDefault="00AA70CC" w:rsidP="00DF4F75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AC" w:rsidRDefault="003735AC">
      <w:r>
        <w:separator/>
      </w:r>
    </w:p>
  </w:footnote>
  <w:footnote w:type="continuationSeparator" w:id="0">
    <w:p w:rsidR="003735AC" w:rsidRDefault="0037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C0" w:rsidRDefault="002C62C0" w:rsidP="002C62C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0A8BB29D" wp14:editId="2C4FFA51">
          <wp:simplePos x="0" y="0"/>
          <wp:positionH relativeFrom="column">
            <wp:posOffset>547370</wp:posOffset>
          </wp:positionH>
          <wp:positionV relativeFrom="paragraph">
            <wp:posOffset>48260</wp:posOffset>
          </wp:positionV>
          <wp:extent cx="695325" cy="94020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0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74624" behindDoc="0" locked="0" layoutInCell="1" allowOverlap="1" wp14:anchorId="1342C1A2" wp14:editId="030B0CEB">
          <wp:simplePos x="0" y="0"/>
          <wp:positionH relativeFrom="column">
            <wp:posOffset>4443095</wp:posOffset>
          </wp:positionH>
          <wp:positionV relativeFrom="paragraph">
            <wp:posOffset>86360</wp:posOffset>
          </wp:positionV>
          <wp:extent cx="560705" cy="8902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2C0" w:rsidRPr="00396A02" w:rsidRDefault="002C62C0" w:rsidP="002C62C0">
    <w:pPr>
      <w:jc w:val="center"/>
      <w:rPr>
        <w:b/>
      </w:rPr>
    </w:pPr>
    <w:r w:rsidRPr="00396A02">
      <w:rPr>
        <w:b/>
      </w:rPr>
      <w:t>ROMÂNIA</w:t>
    </w:r>
  </w:p>
  <w:p w:rsidR="002C62C0" w:rsidRPr="00396A02" w:rsidRDefault="002C62C0" w:rsidP="002C62C0">
    <w:pPr>
      <w:tabs>
        <w:tab w:val="center" w:pos="0"/>
      </w:tabs>
      <w:jc w:val="center"/>
      <w:rPr>
        <w:b/>
      </w:rPr>
    </w:pPr>
    <w:r w:rsidRPr="00396A02">
      <w:rPr>
        <w:b/>
      </w:rPr>
      <w:t>JUDEŢUL MUREŞ</w:t>
    </w:r>
  </w:p>
  <w:p w:rsidR="002C62C0" w:rsidRPr="00396A02" w:rsidRDefault="002C62C0" w:rsidP="002C62C0">
    <w:pPr>
      <w:jc w:val="center"/>
      <w:rPr>
        <w:b/>
      </w:rPr>
    </w:pPr>
    <w:r>
      <w:rPr>
        <w:b/>
      </w:rPr>
      <w:t>COMUNA BĂLA</w:t>
    </w:r>
  </w:p>
  <w:p w:rsidR="002C62C0" w:rsidRDefault="002C62C0" w:rsidP="002C62C0">
    <w:pPr>
      <w:pStyle w:val="Header"/>
      <w:jc w:val="center"/>
      <w:rPr>
        <w:b/>
      </w:rPr>
    </w:pPr>
    <w:r>
      <w:rPr>
        <w:b/>
      </w:rPr>
      <w:t>CONSILIUL LOCAL</w:t>
    </w:r>
  </w:p>
  <w:p w:rsidR="002C62C0" w:rsidRDefault="002C62C0" w:rsidP="002C62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FB352A" wp14:editId="15336308">
              <wp:simplePos x="0" y="0"/>
              <wp:positionH relativeFrom="column">
                <wp:posOffset>4166870</wp:posOffset>
              </wp:positionH>
              <wp:positionV relativeFrom="paragraph">
                <wp:posOffset>147955</wp:posOffset>
              </wp:positionV>
              <wp:extent cx="13906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3735AC" w:rsidP="002C62C0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E16576" w:rsidRPr="007A243F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E16576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11.65pt;width:10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IW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/IyCWYx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" filled="f" stroked="f">
              <v:textbox>
                <w:txbxContent>
                  <w:p w:rsidR="002C62C0" w:rsidRPr="006C36B8" w:rsidRDefault="00B61CA4" w:rsidP="002C62C0">
                    <w:pPr>
                      <w:rPr>
                        <w:b/>
                      </w:rPr>
                    </w:pPr>
                    <w:hyperlink r:id="rId4" w:history="1">
                      <w:r w:rsidR="00E16576" w:rsidRPr="007A243F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 w:rsidR="00E16576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6ADB0F" wp14:editId="7162AE48">
              <wp:simplePos x="0" y="0"/>
              <wp:positionH relativeFrom="column">
                <wp:posOffset>38100</wp:posOffset>
              </wp:positionH>
              <wp:positionV relativeFrom="paragraph">
                <wp:posOffset>548640</wp:posOffset>
              </wp:positionV>
              <wp:extent cx="5829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3.2pt" to="4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" strokecolor="#9c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C4E648" wp14:editId="29C3482D">
              <wp:simplePos x="0" y="0"/>
              <wp:positionH relativeFrom="column">
                <wp:posOffset>318770</wp:posOffset>
              </wp:positionH>
              <wp:positionV relativeFrom="paragraph">
                <wp:posOffset>147320</wp:posOffset>
              </wp:positionV>
              <wp:extent cx="1695450" cy="266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3735AC" w:rsidP="002C62C0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CD3FF3" w:rsidRPr="007A243F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CD3FF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5.1pt;margin-top:11.6pt;width:13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    <v:textbox>
                <w:txbxContent>
                  <w:p w:rsidR="002C62C0" w:rsidRPr="006C36B8" w:rsidRDefault="00B61CA4" w:rsidP="002C62C0">
                    <w:pPr>
                      <w:rPr>
                        <w:b/>
                      </w:rPr>
                    </w:pPr>
                    <w:hyperlink r:id="rId6" w:history="1">
                      <w:r w:rsidR="00CD3FF3" w:rsidRPr="007A243F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 w:rsidR="00CD3F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B4AF1A" wp14:editId="05AE6099">
              <wp:simplePos x="0" y="0"/>
              <wp:positionH relativeFrom="column">
                <wp:posOffset>47625</wp:posOffset>
              </wp:positionH>
              <wp:positionV relativeFrom="paragraph">
                <wp:posOffset>144145</wp:posOffset>
              </wp:positionV>
              <wp:extent cx="5829300" cy="3429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75pt;margin-top:11.35pt;width:45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BC937E" wp14:editId="16730E4F">
              <wp:simplePos x="0" y="0"/>
              <wp:positionH relativeFrom="column">
                <wp:posOffset>47625</wp:posOffset>
              </wp:positionH>
              <wp:positionV relativeFrom="paragraph">
                <wp:posOffset>147955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    </w:pict>
        </mc:Fallback>
      </mc:AlternateContent>
    </w:r>
  </w:p>
  <w:p w:rsidR="0089274A" w:rsidRPr="002C62C0" w:rsidRDefault="003735AC" w:rsidP="002C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D138C"/>
    <w:multiLevelType w:val="singleLevel"/>
    <w:tmpl w:val="B21D138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6550AF5"/>
    <w:multiLevelType w:val="hybridMultilevel"/>
    <w:tmpl w:val="0C4AB058"/>
    <w:lvl w:ilvl="0" w:tplc="321E07A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FA132"/>
    <w:multiLevelType w:val="singleLevel"/>
    <w:tmpl w:val="12BFA13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352F124E"/>
    <w:multiLevelType w:val="hybridMultilevel"/>
    <w:tmpl w:val="E01C33F0"/>
    <w:lvl w:ilvl="0" w:tplc="4F90CD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9F3226"/>
    <w:multiLevelType w:val="hybridMultilevel"/>
    <w:tmpl w:val="35E29240"/>
    <w:lvl w:ilvl="0" w:tplc="D0DAB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9295F"/>
    <w:multiLevelType w:val="hybridMultilevel"/>
    <w:tmpl w:val="039CF052"/>
    <w:lvl w:ilvl="0" w:tplc="FC7226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6578F"/>
    <w:rsid w:val="000D6170"/>
    <w:rsid w:val="001136C6"/>
    <w:rsid w:val="00161A04"/>
    <w:rsid w:val="001C06E3"/>
    <w:rsid w:val="001C714A"/>
    <w:rsid w:val="001F109B"/>
    <w:rsid w:val="001F6A48"/>
    <w:rsid w:val="00220D21"/>
    <w:rsid w:val="00222310"/>
    <w:rsid w:val="00230803"/>
    <w:rsid w:val="002C62C0"/>
    <w:rsid w:val="002D71B6"/>
    <w:rsid w:val="002E2C4C"/>
    <w:rsid w:val="002E3492"/>
    <w:rsid w:val="0030531F"/>
    <w:rsid w:val="00335C7A"/>
    <w:rsid w:val="00340099"/>
    <w:rsid w:val="003735AC"/>
    <w:rsid w:val="003A42FF"/>
    <w:rsid w:val="003F17AE"/>
    <w:rsid w:val="00406FBF"/>
    <w:rsid w:val="00466796"/>
    <w:rsid w:val="00474C39"/>
    <w:rsid w:val="00561508"/>
    <w:rsid w:val="0059569C"/>
    <w:rsid w:val="005D1EA7"/>
    <w:rsid w:val="005F3DA3"/>
    <w:rsid w:val="00660B3B"/>
    <w:rsid w:val="006E1341"/>
    <w:rsid w:val="00714849"/>
    <w:rsid w:val="007432E4"/>
    <w:rsid w:val="0077443C"/>
    <w:rsid w:val="0079604D"/>
    <w:rsid w:val="007C1828"/>
    <w:rsid w:val="007E10CA"/>
    <w:rsid w:val="00803220"/>
    <w:rsid w:val="00817B1B"/>
    <w:rsid w:val="00853EBA"/>
    <w:rsid w:val="00881027"/>
    <w:rsid w:val="008C1027"/>
    <w:rsid w:val="00903F51"/>
    <w:rsid w:val="00916703"/>
    <w:rsid w:val="00940348"/>
    <w:rsid w:val="009A6F31"/>
    <w:rsid w:val="009A6FDE"/>
    <w:rsid w:val="009D0FB7"/>
    <w:rsid w:val="009D3EFA"/>
    <w:rsid w:val="00A02268"/>
    <w:rsid w:val="00A475B7"/>
    <w:rsid w:val="00A63AD4"/>
    <w:rsid w:val="00AA3587"/>
    <w:rsid w:val="00AA70CC"/>
    <w:rsid w:val="00AD74F1"/>
    <w:rsid w:val="00AF106F"/>
    <w:rsid w:val="00B61CA4"/>
    <w:rsid w:val="00B66588"/>
    <w:rsid w:val="00BE03C3"/>
    <w:rsid w:val="00C61397"/>
    <w:rsid w:val="00C80461"/>
    <w:rsid w:val="00CD3FF3"/>
    <w:rsid w:val="00D02A15"/>
    <w:rsid w:val="00D635BD"/>
    <w:rsid w:val="00D81E5B"/>
    <w:rsid w:val="00D92CC7"/>
    <w:rsid w:val="00D93C63"/>
    <w:rsid w:val="00DB0020"/>
    <w:rsid w:val="00DB1539"/>
    <w:rsid w:val="00E16576"/>
    <w:rsid w:val="00E42F92"/>
    <w:rsid w:val="00E65F25"/>
    <w:rsid w:val="00E7419A"/>
    <w:rsid w:val="00EB03B1"/>
    <w:rsid w:val="00EC1055"/>
    <w:rsid w:val="00EF34D2"/>
    <w:rsid w:val="00F4005B"/>
    <w:rsid w:val="00F74B48"/>
    <w:rsid w:val="00F97902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B6B8-B771-4E1F-BB35-76E570DE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2020-11-26T10:05:00Z</cp:lastPrinted>
  <dcterms:created xsi:type="dcterms:W3CDTF">2017-02-01T06:52:00Z</dcterms:created>
  <dcterms:modified xsi:type="dcterms:W3CDTF">2021-10-25T12:26:00Z</dcterms:modified>
</cp:coreProperties>
</file>