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08E6">
        <w:rPr>
          <w:rFonts w:ascii="@Arial Unicode MS" w:eastAsia="@Arial Unicode MS" w:hAnsi="@Arial Unicode MS" w:cs="@Arial Unicode MS"/>
          <w:color w:val="0000FF"/>
          <w:sz w:val="24"/>
          <w:szCs w:val="24"/>
        </w:rPr>
        <w:t>SCURTĂ PREZENTARE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Istoric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fost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atestată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documentar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secolul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XIV.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Satul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este</w:t>
      </w:r>
      <w:proofErr w:type="spellEnd"/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atestat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documentar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anul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1327 cu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numele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.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Numele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provine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la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omul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care 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venit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prima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dată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acea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zonă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care se pare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era </w:t>
      </w:r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un</w:t>
      </w:r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om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aceea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satul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se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numeşte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.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Satul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Ercea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este</w:t>
      </w:r>
      <w:proofErr w:type="spellEnd"/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atestat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documentar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anul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1439.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Localizare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este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situată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zona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dintre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Pârâul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Şar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afluent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al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Mureşului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Pârâul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Milăşel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afluent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al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Râului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Lechinţa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la o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distanţă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36 de km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municipiul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Tîrgu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Mureş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34 de km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faţă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municipiul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Reghin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. Se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învecinează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cu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judeţului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la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nord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-vest cu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Fărăgău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sud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cu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Ceuaşu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Cîmpie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vest cu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Rîciu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Crăieşti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la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nord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-vest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Voivodeni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Relief</w:t>
      </w:r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Localităţile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aparţinătoare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comunei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sunt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situate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văi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încojurate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dealuri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acoperite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cu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păduri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Suprafaţă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se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întinde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o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suprafaţă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2.775 ha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teren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astfel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420 ha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intravilanul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comunei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2.355 ha,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extravilanul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acesteia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 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 xml:space="preserve">Sate </w:t>
      </w: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aparţinătoare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are</w:t>
      </w:r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componenţă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un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număr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2 sate: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Ercea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Populaţie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La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recensământul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populaţiei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din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anul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2002 au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fost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înregistraţi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un</w:t>
      </w:r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număr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905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locuitori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.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Structura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etnică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858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români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16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maghiari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31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romi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 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Îndeletnicirile</w:t>
      </w:r>
      <w:proofErr w:type="spellEnd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locuitorilor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principalele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îndeletniciri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ale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populaţiei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se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regăsesc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agricultură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-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cultivarea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cerealelor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creşterea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animalelor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-,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precum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industria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extractivă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-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extracţia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gazului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metan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Instituţii</w:t>
      </w:r>
      <w:proofErr w:type="spellEnd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publice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comuna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funcţionează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un</w:t>
      </w:r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număr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2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şcoli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generale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2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grădiniţe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cu program normal.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Obiective</w:t>
      </w:r>
      <w:proofErr w:type="spellEnd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turistice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Biserica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reformată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şi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clopotniţa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din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satul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Ercea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;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monumentele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închinate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erorilor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din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cele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două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războaie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mondiale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din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secolul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trecut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</w:t>
      </w:r>
    </w:p>
    <w:p w:rsidR="00F108E6" w:rsidRPr="00F108E6" w:rsidRDefault="00F108E6" w:rsidP="00F108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108E6">
        <w:rPr>
          <w:rFonts w:ascii="@Arial Unicode MS" w:eastAsia="@Arial Unicode MS" w:hAnsi="@Arial Unicode MS" w:cs="@Arial Unicode MS"/>
          <w:b/>
          <w:bCs/>
          <w:color w:val="000000"/>
          <w:sz w:val="24"/>
          <w:szCs w:val="24"/>
        </w:rPr>
        <w:t>Manifestări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: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Anual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se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organizează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a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doua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duminică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din </w:t>
      </w:r>
      <w:proofErr w:type="spellStart"/>
      <w:proofErr w:type="gram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luna</w:t>
      </w:r>
      <w:proofErr w:type="spellEnd"/>
      <w:proofErr w:type="gram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iulie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,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în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satul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Băla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-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Târgul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 xml:space="preserve"> de </w:t>
      </w:r>
      <w:proofErr w:type="spellStart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vară</w:t>
      </w:r>
      <w:proofErr w:type="spellEnd"/>
      <w:r w:rsidRPr="00F108E6">
        <w:rPr>
          <w:rFonts w:ascii="@Arial Unicode MS" w:eastAsia="@Arial Unicode MS" w:hAnsi="@Arial Unicode MS" w:cs="@Arial Unicode MS"/>
          <w:color w:val="000000"/>
          <w:sz w:val="24"/>
          <w:szCs w:val="24"/>
        </w:rPr>
        <w:t>.</w:t>
      </w:r>
    </w:p>
    <w:p w:rsidR="005B5A97" w:rsidRDefault="005B5A97"/>
    <w:sectPr w:rsidR="005B5A97" w:rsidSect="005B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08E6"/>
    <w:rsid w:val="005B5A97"/>
    <w:rsid w:val="00F1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caserie</dc:creator>
  <cp:lastModifiedBy>caserie</cp:lastModifiedBy>
  <cp:revision>1</cp:revision>
  <dcterms:created xsi:type="dcterms:W3CDTF">2018-01-23T12:21:00Z</dcterms:created>
  <dcterms:modified xsi:type="dcterms:W3CDTF">2018-01-23T12:22:00Z</dcterms:modified>
</cp:coreProperties>
</file>