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94" w:rsidRPr="00E87BF3" w:rsidRDefault="00861A94" w:rsidP="00E607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243005" w:rsidRDefault="00243005" w:rsidP="00E6075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F7E43" w:rsidRPr="00E87BF3" w:rsidRDefault="009B1C94" w:rsidP="00E6075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  <w:r w:rsidRPr="00E87BF3">
        <w:rPr>
          <w:rFonts w:ascii="Times New Roman" w:hAnsi="Times New Roman" w:cs="Times New Roman"/>
          <w:b/>
          <w:sz w:val="24"/>
          <w:szCs w:val="24"/>
          <w:lang w:val="ro-RO"/>
        </w:rPr>
        <w:t>HOTĂRÂREA NR.33</w:t>
      </w:r>
    </w:p>
    <w:p w:rsidR="009B1C94" w:rsidRPr="00E87BF3" w:rsidRDefault="00E87BF3" w:rsidP="00E607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9B1C94" w:rsidRPr="00E87BF3">
        <w:rPr>
          <w:rFonts w:ascii="Times New Roman" w:hAnsi="Times New Roman" w:cs="Times New Roman"/>
          <w:sz w:val="24"/>
          <w:szCs w:val="24"/>
          <w:lang w:val="ro-RO"/>
        </w:rPr>
        <w:t>in 29 septembrie 2021</w:t>
      </w:r>
    </w:p>
    <w:p w:rsidR="00861A94" w:rsidRPr="00E87BF3" w:rsidRDefault="00861A94" w:rsidP="00E60750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F7E43" w:rsidRPr="00E87BF3" w:rsidRDefault="009B1C94" w:rsidP="00E60750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b/>
          <w:sz w:val="24"/>
          <w:szCs w:val="24"/>
          <w:lang w:val="ro-RO"/>
        </w:rPr>
        <w:t>privind</w:t>
      </w:r>
      <w:r w:rsidR="009F7E43" w:rsidRPr="00E87BF3">
        <w:rPr>
          <w:rFonts w:ascii="Times New Roman" w:hAnsi="Times New Roman" w:cs="Times New Roman"/>
          <w:b/>
          <w:sz w:val="24"/>
          <w:szCs w:val="24"/>
          <w:lang w:val="ro-RO"/>
        </w:rPr>
        <w:t> aprobarea</w:t>
      </w:r>
      <w:r w:rsidRPr="00E87B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depunerii</w:t>
      </w:r>
      <w:r w:rsidR="009F7E43" w:rsidRPr="00E87B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cererii de transmitere a un</w:t>
      </w:r>
      <w:r w:rsidR="000B5A47" w:rsidRPr="00E87BF3">
        <w:rPr>
          <w:rFonts w:ascii="Times New Roman" w:hAnsi="Times New Roman" w:cs="Times New Roman"/>
          <w:b/>
          <w:sz w:val="24"/>
          <w:szCs w:val="24"/>
          <w:lang w:val="ro-RO"/>
        </w:rPr>
        <w:t>ui imobil</w:t>
      </w:r>
      <w:r w:rsidR="009F7E43" w:rsidRPr="00E87B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din domeniul public al </w:t>
      </w:r>
      <w:r w:rsidR="004214FB" w:rsidRPr="00E87BF3">
        <w:rPr>
          <w:rFonts w:ascii="Times New Roman" w:hAnsi="Times New Roman" w:cs="Times New Roman"/>
          <w:b/>
          <w:sz w:val="24"/>
          <w:szCs w:val="24"/>
          <w:lang w:val="ro-RO"/>
        </w:rPr>
        <w:t>Comunei Fărăgău</w:t>
      </w:r>
      <w:r w:rsidR="009F7E43" w:rsidRPr="00E87B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domeniul public al </w:t>
      </w:r>
      <w:r w:rsidR="004214FB" w:rsidRPr="00E87BF3">
        <w:rPr>
          <w:rFonts w:ascii="Times New Roman" w:hAnsi="Times New Roman" w:cs="Times New Roman"/>
          <w:b/>
          <w:sz w:val="24"/>
          <w:szCs w:val="24"/>
          <w:lang w:val="ro-RO"/>
        </w:rPr>
        <w:t>Comunei Băla</w:t>
      </w:r>
      <w:r w:rsidR="009F7E43" w:rsidRPr="00E87BF3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9F7E43" w:rsidRPr="00E87BF3" w:rsidRDefault="009F7E43" w:rsidP="00E60750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> </w:t>
      </w:r>
    </w:p>
    <w:p w:rsidR="009F7E43" w:rsidRPr="00E87BF3" w:rsidRDefault="009F7E43" w:rsidP="008B1D9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ab/>
        <w:t xml:space="preserve">Consiliul Local al </w:t>
      </w:r>
      <w:r w:rsidR="004214FB" w:rsidRPr="00E87BF3">
        <w:rPr>
          <w:rFonts w:ascii="Times New Roman" w:hAnsi="Times New Roman" w:cs="Times New Roman"/>
          <w:sz w:val="24"/>
          <w:szCs w:val="24"/>
          <w:lang w:val="ro-RO"/>
        </w:rPr>
        <w:t>Comunei Băla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, întrunit în ședință ordinară la data de </w:t>
      </w:r>
      <w:r w:rsidR="009B1C94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29 septembrie 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2021;</w:t>
      </w:r>
    </w:p>
    <w:p w:rsidR="009F7E43" w:rsidRPr="00E87BF3" w:rsidRDefault="009F7E43" w:rsidP="008B1D9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Analizând </w:t>
      </w:r>
      <w:r w:rsidR="00E87BF3" w:rsidRPr="00E87BF3">
        <w:rPr>
          <w:rFonts w:ascii="Times New Roman" w:hAnsi="Times New Roman" w:cs="Times New Roman"/>
          <w:sz w:val="24"/>
          <w:szCs w:val="24"/>
          <w:lang w:val="ro-RO"/>
        </w:rPr>
        <w:t>r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eferatul de aprobare nr.</w:t>
      </w:r>
      <w:r w:rsidR="009B1C94" w:rsidRPr="00E87BF3">
        <w:rPr>
          <w:rFonts w:ascii="Times New Roman" w:hAnsi="Times New Roman" w:cs="Times New Roman"/>
          <w:sz w:val="24"/>
          <w:szCs w:val="24"/>
          <w:lang w:val="ro-RO"/>
        </w:rPr>
        <w:t>2184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 din</w:t>
      </w:r>
      <w:r w:rsidR="009B1C94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3 septembrie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2021, al Primarului </w:t>
      </w:r>
      <w:r w:rsidR="004214FB" w:rsidRPr="00E87BF3">
        <w:rPr>
          <w:rFonts w:ascii="Times New Roman" w:hAnsi="Times New Roman" w:cs="Times New Roman"/>
          <w:sz w:val="24"/>
          <w:szCs w:val="24"/>
          <w:lang w:val="ro-RO"/>
        </w:rPr>
        <w:t>comunei Băla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, în calitate de </w:t>
      </w:r>
      <w:r w:rsidR="00E87BF3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initiator 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7E43" w:rsidRPr="00E87BF3" w:rsidRDefault="009F7E43" w:rsidP="008B1D9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>Având în vedere Raportul de specialitate</w:t>
      </w:r>
      <w:r w:rsidR="009B1C94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nr.</w:t>
      </w:r>
      <w:r w:rsidR="00C120DB" w:rsidRPr="00E87BF3">
        <w:rPr>
          <w:rFonts w:ascii="Times New Roman" w:hAnsi="Times New Roman" w:cs="Times New Roman"/>
          <w:sz w:val="24"/>
          <w:szCs w:val="24"/>
          <w:lang w:val="ro-RO"/>
        </w:rPr>
        <w:t>2231 din 8 septembrie 2021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B5A47" w:rsidRPr="00E87BF3">
        <w:rPr>
          <w:rFonts w:ascii="Times New Roman" w:hAnsi="Times New Roman" w:cs="Times New Roman"/>
          <w:sz w:val="24"/>
          <w:szCs w:val="24"/>
          <w:lang w:val="ro-RO"/>
        </w:rPr>
        <w:t>întocmit de secretarul general al comunei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, prin care se </w:t>
      </w:r>
      <w:r w:rsidR="000B5A47" w:rsidRPr="00E87BF3">
        <w:rPr>
          <w:rFonts w:ascii="Times New Roman" w:hAnsi="Times New Roman" w:cs="Times New Roman"/>
          <w:sz w:val="24"/>
          <w:szCs w:val="24"/>
          <w:lang w:val="ro-RO"/>
        </w:rPr>
        <w:t>susţine legalitatea, temeinicia şi oportunitatea Proiecutului de Hotărâre privind aprobarea iniţierii procedurii pentru depunerea cererii de transmitere a unui imobil din domeniul public al Comunei Fărăgău în domeniul public al Comunei Băla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7E43" w:rsidRPr="00E87BF3" w:rsidRDefault="009F7E43" w:rsidP="008B1D9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avizele Comisiilor de specialitate ale Consiliului Local </w:t>
      </w:r>
      <w:r w:rsidR="00DF208B" w:rsidRPr="00E87BF3">
        <w:rPr>
          <w:rFonts w:ascii="Times New Roman" w:hAnsi="Times New Roman" w:cs="Times New Roman"/>
          <w:sz w:val="24"/>
          <w:szCs w:val="24"/>
          <w:lang w:val="ro-RO"/>
        </w:rPr>
        <w:t>Băla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9F7E43" w:rsidRPr="00E87BF3" w:rsidRDefault="009F7E43" w:rsidP="008B1D9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>În temeiul prevederilor art. 129, alin. (2), lit. c), art. 139, alin. (2), art. 196, alin. (1), lit. a), art. 243, alin. (1), lit. a</w:t>
      </w:r>
      <w:r w:rsidR="00EA44C4" w:rsidRPr="00E87BF3">
        <w:rPr>
          <w:rFonts w:ascii="Times New Roman" w:hAnsi="Times New Roman" w:cs="Times New Roman"/>
          <w:sz w:val="24"/>
          <w:szCs w:val="24"/>
          <w:lang w:val="ro-RO"/>
        </w:rPr>
        <w:t>) și art. 294, alin. (1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) din Ordonanța de Urgență nr. 57 din 3 iulie 2019, privind Codul administrativ, cu modificările și completările ulterioare, </w:t>
      </w:r>
    </w:p>
    <w:p w:rsidR="00E60750" w:rsidRPr="00E87BF3" w:rsidRDefault="00E60750" w:rsidP="008B1D9D">
      <w:pPr>
        <w:spacing w:before="0" w:beforeAutospacing="0" w:after="0" w:afterAutospacing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F7E43" w:rsidRPr="00E87BF3" w:rsidRDefault="009F7E43" w:rsidP="008B1D9D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b/>
          <w:sz w:val="24"/>
          <w:szCs w:val="24"/>
          <w:lang w:val="ro-RO"/>
        </w:rPr>
        <w:t>H O T Ă R Ă Ş T E :</w:t>
      </w:r>
    </w:p>
    <w:p w:rsidR="00E60750" w:rsidRPr="00E87BF3" w:rsidRDefault="00E60750" w:rsidP="008B1D9D">
      <w:pPr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9F7E43" w:rsidRPr="00E87BF3" w:rsidRDefault="009F7E43" w:rsidP="008B1D9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7BF3">
        <w:rPr>
          <w:rFonts w:ascii="Times New Roman" w:hAnsi="Times New Roman" w:cs="Times New Roman"/>
          <w:b/>
          <w:sz w:val="24"/>
          <w:szCs w:val="24"/>
          <w:lang w:val="ro-RO"/>
        </w:rPr>
        <w:t>Art. 1.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 Se aprobă inițierea procedurii prin înaintarea către Consiliul </w:t>
      </w:r>
      <w:r w:rsidR="00D97CBB" w:rsidRPr="00E87BF3">
        <w:rPr>
          <w:rFonts w:ascii="Times New Roman" w:hAnsi="Times New Roman" w:cs="Times New Roman"/>
          <w:sz w:val="24"/>
          <w:szCs w:val="24"/>
          <w:lang w:val="ro-RO"/>
        </w:rPr>
        <w:t>Local Fărăgău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a cererii privind trecerea imobil</w:t>
      </w:r>
      <w:r w:rsidR="00D97CBB" w:rsidRPr="00E87BF3">
        <w:rPr>
          <w:rFonts w:ascii="Times New Roman" w:hAnsi="Times New Roman" w:cs="Times New Roman"/>
          <w:sz w:val="24"/>
          <w:szCs w:val="24"/>
          <w:lang w:val="ro-RO"/>
        </w:rPr>
        <w:t>ului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120DB" w:rsidRPr="00E87BF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tronson</w:t>
      </w:r>
      <w:r w:rsidR="00C120DB" w:rsidRPr="00E87BF3">
        <w:rPr>
          <w:rFonts w:ascii="Times New Roman" w:hAnsi="Times New Roman" w:cs="Times New Roman"/>
          <w:sz w:val="24"/>
          <w:szCs w:val="24"/>
          <w:lang w:val="ro-RO"/>
        </w:rPr>
        <w:t>ul de drum comunal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61A94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situat </w:t>
      </w:r>
      <w:r w:rsidR="00396FE1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pe teritoriul administrativ al comunei Fărăgău cuprins </w:t>
      </w:r>
      <w:r w:rsidR="00861A94" w:rsidRPr="00E87BF3">
        <w:rPr>
          <w:rFonts w:ascii="Times New Roman" w:hAnsi="Times New Roman" w:cs="Times New Roman"/>
          <w:sz w:val="24"/>
          <w:szCs w:val="24"/>
          <w:lang w:val="ro-RO"/>
        </w:rPr>
        <w:t>între DJ</w:t>
      </w:r>
      <w:r w:rsidR="00E8231E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D39F4" w:rsidRPr="00E87BF3">
        <w:rPr>
          <w:rFonts w:ascii="Times New Roman" w:hAnsi="Times New Roman" w:cs="Times New Roman"/>
          <w:sz w:val="24"/>
          <w:szCs w:val="24"/>
          <w:lang w:val="ro-RO"/>
        </w:rPr>
        <w:t>153</w:t>
      </w:r>
      <w:r w:rsidR="00E8231E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B şi </w:t>
      </w:r>
      <w:r w:rsidR="00396FE1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limita administrativă a comunei Băla din </w:t>
      </w:r>
      <w:r w:rsidR="00E8231E" w:rsidRPr="00E87BF3">
        <w:rPr>
          <w:rFonts w:ascii="Times New Roman" w:hAnsi="Times New Roman" w:cs="Times New Roman"/>
          <w:sz w:val="24"/>
          <w:szCs w:val="24"/>
          <w:lang w:val="ro-RO"/>
        </w:rPr>
        <w:t>DC 152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42097A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aflat în 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proprietatea publică a </w:t>
      </w:r>
      <w:r w:rsidR="008A60CA" w:rsidRPr="00E87BF3">
        <w:rPr>
          <w:rFonts w:ascii="Times New Roman" w:hAnsi="Times New Roman" w:cs="Times New Roman"/>
          <w:sz w:val="24"/>
          <w:szCs w:val="24"/>
          <w:lang w:val="ro-RO"/>
        </w:rPr>
        <w:t>Comunei Fărăgău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și administrarea Consiliului </w:t>
      </w:r>
      <w:r w:rsidR="008A60CA" w:rsidRPr="00E87BF3">
        <w:rPr>
          <w:rFonts w:ascii="Times New Roman" w:hAnsi="Times New Roman" w:cs="Times New Roman"/>
          <w:sz w:val="24"/>
          <w:szCs w:val="24"/>
          <w:lang w:val="ro-RO"/>
        </w:rPr>
        <w:t>Local Fărăgău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în proprietatea publică a </w:t>
      </w:r>
      <w:r w:rsidR="008A60CA" w:rsidRPr="00E87BF3">
        <w:rPr>
          <w:rFonts w:ascii="Times New Roman" w:hAnsi="Times New Roman" w:cs="Times New Roman"/>
          <w:sz w:val="24"/>
          <w:szCs w:val="24"/>
          <w:lang w:val="ro-RO"/>
        </w:rPr>
        <w:t>Comunei Băla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 și administrarea Consiliului Local B</w:t>
      </w:r>
      <w:r w:rsidR="008A60CA" w:rsidRPr="00E87BF3">
        <w:rPr>
          <w:rFonts w:ascii="Times New Roman" w:hAnsi="Times New Roman" w:cs="Times New Roman"/>
          <w:sz w:val="24"/>
          <w:szCs w:val="24"/>
          <w:lang w:val="ro-RO"/>
        </w:rPr>
        <w:t>ăla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F7E43" w:rsidRPr="00E87BF3" w:rsidRDefault="009F7E43" w:rsidP="008B1D9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7BF3">
        <w:rPr>
          <w:rFonts w:ascii="Times New Roman" w:hAnsi="Times New Roman" w:cs="Times New Roman"/>
          <w:b/>
          <w:sz w:val="24"/>
          <w:szCs w:val="24"/>
          <w:lang w:val="ro-RO"/>
        </w:rPr>
        <w:t>Art. 2.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="00E60750" w:rsidRPr="00E87BF3">
        <w:rPr>
          <w:rFonts w:ascii="Times New Roman" w:hAnsi="Times New Roman" w:cs="Times New Roman"/>
          <w:sz w:val="24"/>
          <w:szCs w:val="24"/>
          <w:lang w:val="ro-RO"/>
        </w:rPr>
        <w:t>Trecerea imo</w:t>
      </w:r>
      <w:r w:rsidR="009531F0" w:rsidRPr="00E87BF3">
        <w:rPr>
          <w:rFonts w:ascii="Times New Roman" w:hAnsi="Times New Roman" w:cs="Times New Roman"/>
          <w:sz w:val="24"/>
          <w:szCs w:val="24"/>
          <w:lang w:val="ro-RO"/>
        </w:rPr>
        <w:t>bilului</w:t>
      </w:r>
      <w:r w:rsidR="00E60750"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menționat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la Art. 1 se face prin Hotărâre a Consiliului </w:t>
      </w:r>
      <w:r w:rsidR="00E60750" w:rsidRPr="00E87BF3">
        <w:rPr>
          <w:rFonts w:ascii="Times New Roman" w:hAnsi="Times New Roman" w:cs="Times New Roman"/>
          <w:sz w:val="24"/>
          <w:szCs w:val="24"/>
          <w:lang w:val="ro-RO"/>
        </w:rPr>
        <w:t>Local Fărăgău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F7E43" w:rsidRPr="00E87BF3" w:rsidRDefault="009F7E43" w:rsidP="008B1D9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> 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ab/>
      </w:r>
      <w:r w:rsidR="0042097A" w:rsidRPr="00E87BF3">
        <w:rPr>
          <w:rFonts w:ascii="Times New Roman" w:hAnsi="Times New Roman" w:cs="Times New Roman"/>
          <w:b/>
          <w:sz w:val="24"/>
          <w:szCs w:val="24"/>
          <w:lang w:val="ro-RO"/>
        </w:rPr>
        <w:t>Art. 3</w:t>
      </w:r>
      <w:r w:rsidRPr="00E87BF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 Predarea-preluarea acest</w:t>
      </w:r>
      <w:r w:rsidR="00E60750" w:rsidRPr="00E87BF3">
        <w:rPr>
          <w:rFonts w:ascii="Times New Roman" w:hAnsi="Times New Roman" w:cs="Times New Roman"/>
          <w:sz w:val="24"/>
          <w:szCs w:val="24"/>
          <w:lang w:val="ro-RO"/>
        </w:rPr>
        <w:t>ui imobil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 se face pe bază de protocol în termen de 30 de zile de la data emiterii Hotărârii Consiliului </w:t>
      </w:r>
      <w:r w:rsidR="00E60750" w:rsidRPr="00E87BF3">
        <w:rPr>
          <w:rFonts w:ascii="Times New Roman" w:hAnsi="Times New Roman" w:cs="Times New Roman"/>
          <w:sz w:val="24"/>
          <w:szCs w:val="24"/>
          <w:lang w:val="ro-RO"/>
        </w:rPr>
        <w:t>Local Fărăgău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9F7E43" w:rsidRPr="00E87BF3" w:rsidRDefault="009F7E43" w:rsidP="008B1D9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7BF3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42097A" w:rsidRPr="00E87BF3">
        <w:rPr>
          <w:rFonts w:ascii="Times New Roman" w:hAnsi="Times New Roman" w:cs="Times New Roman"/>
          <w:b/>
          <w:sz w:val="24"/>
          <w:szCs w:val="24"/>
          <w:lang w:val="ro-RO"/>
        </w:rPr>
        <w:t>rt. 4</w:t>
      </w:r>
      <w:r w:rsidRPr="00E87BF3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 Primarul </w:t>
      </w:r>
      <w:r w:rsidR="00E60750" w:rsidRPr="00E87BF3">
        <w:rPr>
          <w:rFonts w:ascii="Times New Roman" w:hAnsi="Times New Roman" w:cs="Times New Roman"/>
          <w:sz w:val="24"/>
          <w:szCs w:val="24"/>
          <w:lang w:val="ro-RO"/>
        </w:rPr>
        <w:t>Comunei Băla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 xml:space="preserve">, prin </w:t>
      </w:r>
      <w:r w:rsidR="00E60750" w:rsidRPr="00E87BF3">
        <w:rPr>
          <w:rFonts w:ascii="Times New Roman" w:hAnsi="Times New Roman" w:cs="Times New Roman"/>
          <w:sz w:val="24"/>
          <w:szCs w:val="24"/>
          <w:lang w:val="ro-RO"/>
        </w:rPr>
        <w:t>Compartimentului urbanism şi amenajarea teritoriului, autorizare şi disciplină în construcţii, cadastru, fond funciar şi registru agricol</w:t>
      </w:r>
      <w:r w:rsidRPr="00E87BF3">
        <w:rPr>
          <w:rFonts w:ascii="Times New Roman" w:hAnsi="Times New Roman" w:cs="Times New Roman"/>
          <w:sz w:val="24"/>
          <w:szCs w:val="24"/>
          <w:lang w:val="ro-RO"/>
        </w:rPr>
        <w:t>, va asigura ducerea la îndeplinire a prezentei hotărâri.</w:t>
      </w:r>
    </w:p>
    <w:p w:rsidR="008B1D9D" w:rsidRPr="00E87BF3" w:rsidRDefault="00102480" w:rsidP="008B1D9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87BF3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87BF3">
        <w:rPr>
          <w:rFonts w:ascii="Times New Roman" w:hAnsi="Times New Roman" w:cs="Times New Roman"/>
          <w:b/>
          <w:sz w:val="24"/>
          <w:szCs w:val="24"/>
          <w:lang w:val="ro-RO"/>
        </w:rPr>
        <w:t xml:space="preserve">Art. 5. </w:t>
      </w:r>
      <w:r w:rsidRPr="00E87BF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conformitate cu prevederile art. 200 din O.U.G. nr. 57/2019 privind Codul administrativ precum și ale art. 3, alin. (1) din Legea nr. 554/2004, privind contenciosul administrativ, prezenta Hotărâre se înaintează Prefectului Judeţului Mureş pentru exercitarea controlului de legalitate.</w:t>
      </w:r>
    </w:p>
    <w:p w:rsidR="008B1D9D" w:rsidRPr="00E87BF3" w:rsidRDefault="008B1D9D" w:rsidP="008B1D9D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43005" w:rsidRPr="00243005" w:rsidRDefault="00243005" w:rsidP="00243005">
      <w:pPr>
        <w:spacing w:before="0" w:beforeAutospacing="0" w:after="0" w:afterAutospacing="0"/>
        <w:ind w:firstLine="720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24300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Președinte de ședință                                                  Contrasemnează</w:t>
      </w:r>
    </w:p>
    <w:p w:rsidR="00243005" w:rsidRPr="00243005" w:rsidRDefault="00243005" w:rsidP="00243005">
      <w:pPr>
        <w:spacing w:before="0" w:beforeAutospacing="0" w:after="0" w:afterAutospacing="0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243005">
        <w:rPr>
          <w:rFonts w:ascii="Times New Roman" w:eastAsia="Calibri" w:hAnsi="Times New Roman" w:cs="Times New Roman"/>
          <w:b/>
          <w:sz w:val="24"/>
          <w:szCs w:val="24"/>
          <w:lang w:val="ro-RO"/>
        </w:rPr>
        <w:t xml:space="preserve">                      </w:t>
      </w:r>
      <w:r w:rsidRPr="0024300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</w:t>
      </w:r>
      <w:r w:rsidRPr="00243005">
        <w:rPr>
          <w:rFonts w:ascii="Times New Roman" w:eastAsia="Calibri" w:hAnsi="Times New Roman" w:cs="Times New Roman"/>
          <w:sz w:val="24"/>
          <w:szCs w:val="24"/>
          <w:lang w:val="ro-RO"/>
        </w:rPr>
        <w:tab/>
        <w:t xml:space="preserve">                                                             Secretar general al comunei</w:t>
      </w:r>
    </w:p>
    <w:p w:rsidR="00243005" w:rsidRPr="00243005" w:rsidRDefault="00243005" w:rsidP="00243005">
      <w:pPr>
        <w:spacing w:before="0" w:beforeAutospacing="0" w:after="0" w:afterAutospacing="0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43005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                      Hintea Simion                                                      Florin-Grigore Cioloca</w:t>
      </w:r>
      <w:r w:rsidRPr="00243005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   </w:t>
      </w:r>
    </w:p>
    <w:p w:rsidR="00660B3B" w:rsidRPr="00E87BF3" w:rsidRDefault="00660B3B" w:rsidP="00243005">
      <w:pPr>
        <w:spacing w:before="0" w:beforeAutospacing="0" w:after="0" w:afterAutospacing="0"/>
        <w:ind w:firstLine="720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sectPr w:rsidR="00660B3B" w:rsidRPr="00E87BF3" w:rsidSect="008B1D9D">
      <w:headerReference w:type="default" r:id="rId7"/>
      <w:footerReference w:type="default" r:id="rId8"/>
      <w:pgSz w:w="11909" w:h="16834" w:code="9"/>
      <w:pgMar w:top="902" w:right="710" w:bottom="709" w:left="1560" w:header="142" w:footer="24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05" w:rsidRDefault="00564505" w:rsidP="008B1D9D">
      <w:pPr>
        <w:spacing w:before="0" w:after="0"/>
      </w:pPr>
      <w:r>
        <w:separator/>
      </w:r>
    </w:p>
  </w:endnote>
  <w:endnote w:type="continuationSeparator" w:id="0">
    <w:p w:rsidR="00564505" w:rsidRDefault="00564505" w:rsidP="008B1D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D9D" w:rsidRPr="008B1D9D" w:rsidRDefault="008B1D9D" w:rsidP="008B1D9D">
    <w:pPr>
      <w:tabs>
        <w:tab w:val="center" w:pos="4703"/>
        <w:tab w:val="right" w:pos="9406"/>
      </w:tabs>
      <w:spacing w:before="0" w:beforeAutospacing="0" w:after="0" w:afterAutospacing="0"/>
      <w:jc w:val="center"/>
      <w:rPr>
        <w:rFonts w:ascii="Calibri" w:eastAsia="Calibri" w:hAnsi="Calibri" w:cs="Times New Roman"/>
        <w:sz w:val="18"/>
        <w:szCs w:val="18"/>
      </w:rPr>
    </w:pPr>
    <w:r>
      <w:rPr>
        <w:rFonts w:ascii="Calibri" w:eastAsia="Calibri" w:hAnsi="Calibri" w:cs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957CF4" wp14:editId="13E7706A">
              <wp:simplePos x="0" y="0"/>
              <wp:positionH relativeFrom="column">
                <wp:posOffset>0</wp:posOffset>
              </wp:positionH>
              <wp:positionV relativeFrom="paragraph">
                <wp:posOffset>92709</wp:posOffset>
              </wp:positionV>
              <wp:extent cx="5829300" cy="0"/>
              <wp:effectExtent l="0" t="19050" r="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" strokeweight="3pt">
              <v:stroke linestyle="thinThick"/>
            </v:line>
          </w:pict>
        </mc:Fallback>
      </mc:AlternateContent>
    </w:r>
  </w:p>
  <w:p w:rsidR="008B1D9D" w:rsidRPr="008B1D9D" w:rsidRDefault="008B1D9D" w:rsidP="008B1D9D">
    <w:pPr>
      <w:pBdr>
        <w:top w:val="single" w:sz="4" w:space="1" w:color="auto"/>
      </w:pBdr>
      <w:tabs>
        <w:tab w:val="left" w:pos="3480"/>
        <w:tab w:val="center" w:pos="6480"/>
      </w:tabs>
      <w:spacing w:before="0" w:beforeAutospacing="0" w:after="0" w:afterAutospacing="0"/>
      <w:jc w:val="center"/>
      <w:rPr>
        <w:rFonts w:ascii="Times New Roman" w:eastAsia="Calibri" w:hAnsi="Times New Roman" w:cs="Times New Roman"/>
        <w:sz w:val="20"/>
        <w:szCs w:val="20"/>
        <w:lang w:val="ro-RO"/>
      </w:rPr>
    </w:pPr>
    <w:proofErr w:type="spellStart"/>
    <w:r w:rsidRPr="008B1D9D">
      <w:rPr>
        <w:rFonts w:ascii="Times New Roman" w:eastAsia="Calibri" w:hAnsi="Times New Roman" w:cs="Times New Roman"/>
        <w:sz w:val="20"/>
        <w:szCs w:val="20"/>
      </w:rPr>
      <w:t>Comuna</w:t>
    </w:r>
    <w:proofErr w:type="spellEnd"/>
    <w:r w:rsidRPr="008B1D9D">
      <w:rPr>
        <w:rFonts w:ascii="Times New Roman" w:eastAsia="Calibri" w:hAnsi="Times New Roman" w:cs="Times New Roman"/>
        <w:sz w:val="20"/>
        <w:szCs w:val="20"/>
      </w:rPr>
      <w:t xml:space="preserve"> </w:t>
    </w:r>
    <w:proofErr w:type="spellStart"/>
    <w:r w:rsidRPr="008B1D9D">
      <w:rPr>
        <w:rFonts w:ascii="Times New Roman" w:eastAsia="Calibri" w:hAnsi="Times New Roman" w:cs="Times New Roman"/>
        <w:sz w:val="20"/>
        <w:szCs w:val="20"/>
      </w:rPr>
      <w:t>Băla</w:t>
    </w:r>
    <w:proofErr w:type="spellEnd"/>
    <w:r w:rsidRPr="008B1D9D">
      <w:rPr>
        <w:rFonts w:ascii="Times New Roman" w:eastAsia="Calibri" w:hAnsi="Times New Roman" w:cs="Times New Roman"/>
        <w:sz w:val="20"/>
        <w:szCs w:val="20"/>
      </w:rPr>
      <w:t xml:space="preserve">, nr. 240, </w:t>
    </w:r>
    <w:proofErr w:type="spellStart"/>
    <w:r w:rsidRPr="008B1D9D">
      <w:rPr>
        <w:rFonts w:ascii="Times New Roman" w:eastAsia="Calibri" w:hAnsi="Times New Roman" w:cs="Times New Roman"/>
        <w:sz w:val="20"/>
        <w:szCs w:val="20"/>
      </w:rPr>
      <w:t>județul</w:t>
    </w:r>
    <w:proofErr w:type="spellEnd"/>
    <w:r w:rsidRPr="008B1D9D">
      <w:rPr>
        <w:rFonts w:ascii="Times New Roman" w:eastAsia="Calibri" w:hAnsi="Times New Roman" w:cs="Times New Roman"/>
        <w:sz w:val="20"/>
        <w:szCs w:val="20"/>
      </w:rPr>
      <w:t xml:space="preserve"> </w:t>
    </w:r>
    <w:proofErr w:type="spellStart"/>
    <w:r w:rsidRPr="008B1D9D">
      <w:rPr>
        <w:rFonts w:ascii="Times New Roman" w:eastAsia="Calibri" w:hAnsi="Times New Roman" w:cs="Times New Roman"/>
        <w:sz w:val="20"/>
        <w:szCs w:val="20"/>
      </w:rPr>
      <w:t>Mureș</w:t>
    </w:r>
    <w:proofErr w:type="spellEnd"/>
    <w:r w:rsidRPr="008B1D9D">
      <w:rPr>
        <w:rFonts w:ascii="Times New Roman" w:eastAsia="Calibri" w:hAnsi="Times New Roman" w:cs="Times New Roman"/>
        <w:sz w:val="20"/>
        <w:szCs w:val="20"/>
      </w:rPr>
      <w:t>, Rom</w:t>
    </w:r>
    <w:r w:rsidRPr="008B1D9D">
      <w:rPr>
        <w:rFonts w:ascii="Times New Roman" w:eastAsia="Calibri" w:hAnsi="Times New Roman" w:cs="Times New Roman"/>
        <w:sz w:val="20"/>
        <w:szCs w:val="20"/>
        <w:lang w:val="ro-RO"/>
      </w:rPr>
      <w:t>ânia cod 547095</w:t>
    </w:r>
  </w:p>
  <w:p w:rsidR="008B1D9D" w:rsidRPr="008B1D9D" w:rsidRDefault="008B1D9D" w:rsidP="008B1D9D">
    <w:pPr>
      <w:tabs>
        <w:tab w:val="center" w:pos="4703"/>
        <w:tab w:val="right" w:pos="9406"/>
      </w:tabs>
      <w:spacing w:before="0" w:beforeAutospacing="0" w:after="0" w:afterAutospacing="0"/>
      <w:jc w:val="center"/>
      <w:rPr>
        <w:rFonts w:ascii="Times New Roman" w:eastAsia="Calibri" w:hAnsi="Times New Roman" w:cs="Times New Roman"/>
        <w:sz w:val="20"/>
        <w:szCs w:val="20"/>
      </w:rPr>
    </w:pPr>
    <w:proofErr w:type="gramStart"/>
    <w:r w:rsidRPr="008B1D9D">
      <w:rPr>
        <w:rFonts w:ascii="Times New Roman" w:eastAsia="Calibri" w:hAnsi="Times New Roman" w:cs="Times New Roman"/>
        <w:sz w:val="20"/>
        <w:szCs w:val="20"/>
      </w:rPr>
      <w:t>tel</w:t>
    </w:r>
    <w:proofErr w:type="gramEnd"/>
    <w:r w:rsidRPr="008B1D9D">
      <w:rPr>
        <w:rFonts w:ascii="Times New Roman" w:eastAsia="Calibri" w:hAnsi="Times New Roman" w:cs="Times New Roman"/>
        <w:sz w:val="20"/>
        <w:szCs w:val="20"/>
      </w:rPr>
      <w:t>. 0265/339.112, fax 0265/339.229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05" w:rsidRDefault="00564505" w:rsidP="008B1D9D">
      <w:pPr>
        <w:spacing w:before="0" w:after="0"/>
      </w:pPr>
      <w:r>
        <w:separator/>
      </w:r>
    </w:p>
  </w:footnote>
  <w:footnote w:type="continuationSeparator" w:id="0">
    <w:p w:rsidR="00564505" w:rsidRDefault="00564505" w:rsidP="008B1D9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05" w:rsidRPr="00243005" w:rsidRDefault="00243005" w:rsidP="00243005">
    <w:pPr>
      <w:spacing w:before="0" w:beforeAutospacing="0" w:after="0" w:afterAutospacing="0"/>
      <w:jc w:val="center"/>
      <w:rPr>
        <w:b/>
      </w:rPr>
    </w:pPr>
    <w:r w:rsidRPr="00243005">
      <w:rPr>
        <w:b/>
        <w:noProof/>
      </w:rPr>
      <w:drawing>
        <wp:anchor distT="0" distB="0" distL="114300" distR="114300" simplePos="0" relativeHeight="251667456" behindDoc="0" locked="0" layoutInCell="1" allowOverlap="1" wp14:anchorId="0B42EF77" wp14:editId="21E95052">
          <wp:simplePos x="0" y="0"/>
          <wp:positionH relativeFrom="column">
            <wp:posOffset>547370</wp:posOffset>
          </wp:positionH>
          <wp:positionV relativeFrom="paragraph">
            <wp:posOffset>48260</wp:posOffset>
          </wp:positionV>
          <wp:extent cx="695325" cy="94020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40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3005">
      <w:rPr>
        <w:b/>
        <w:noProof/>
      </w:rPr>
      <w:drawing>
        <wp:anchor distT="0" distB="0" distL="114300" distR="114300" simplePos="0" relativeHeight="251666432" behindDoc="0" locked="0" layoutInCell="1" allowOverlap="1" wp14:anchorId="0EBB1416" wp14:editId="39FE4F9B">
          <wp:simplePos x="0" y="0"/>
          <wp:positionH relativeFrom="column">
            <wp:posOffset>4443095</wp:posOffset>
          </wp:positionH>
          <wp:positionV relativeFrom="paragraph">
            <wp:posOffset>86360</wp:posOffset>
          </wp:positionV>
          <wp:extent cx="560705" cy="890270"/>
          <wp:effectExtent l="0" t="0" r="0" b="508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3005" w:rsidRPr="00243005" w:rsidRDefault="00243005" w:rsidP="00243005">
    <w:pPr>
      <w:spacing w:before="0" w:beforeAutospacing="0" w:after="0" w:afterAutospacing="0"/>
      <w:jc w:val="center"/>
      <w:rPr>
        <w:b/>
      </w:rPr>
    </w:pPr>
    <w:r w:rsidRPr="00243005">
      <w:rPr>
        <w:b/>
      </w:rPr>
      <w:t>ROMÂNIA</w:t>
    </w:r>
  </w:p>
  <w:p w:rsidR="00243005" w:rsidRPr="00243005" w:rsidRDefault="00243005" w:rsidP="00243005">
    <w:pPr>
      <w:tabs>
        <w:tab w:val="center" w:pos="0"/>
      </w:tabs>
      <w:spacing w:before="0" w:beforeAutospacing="0" w:after="0" w:afterAutospacing="0"/>
      <w:jc w:val="center"/>
      <w:rPr>
        <w:b/>
      </w:rPr>
    </w:pPr>
    <w:r w:rsidRPr="00243005">
      <w:rPr>
        <w:b/>
      </w:rPr>
      <w:t>JUDEŢUL MUREŞ</w:t>
    </w:r>
  </w:p>
  <w:p w:rsidR="00243005" w:rsidRPr="00243005" w:rsidRDefault="00243005" w:rsidP="00243005">
    <w:pPr>
      <w:spacing w:before="0" w:beforeAutospacing="0" w:after="0" w:afterAutospacing="0"/>
      <w:jc w:val="center"/>
      <w:rPr>
        <w:b/>
      </w:rPr>
    </w:pPr>
    <w:r w:rsidRPr="00243005">
      <w:rPr>
        <w:b/>
      </w:rPr>
      <w:t>COMUNA BĂLA</w:t>
    </w:r>
  </w:p>
  <w:p w:rsidR="00243005" w:rsidRPr="00243005" w:rsidRDefault="00243005" w:rsidP="00243005">
    <w:pPr>
      <w:tabs>
        <w:tab w:val="center" w:pos="4703"/>
        <w:tab w:val="right" w:pos="9406"/>
      </w:tabs>
      <w:spacing w:before="0" w:beforeAutospacing="0" w:after="0" w:afterAutospacing="0"/>
      <w:jc w:val="center"/>
      <w:rPr>
        <w:b/>
      </w:rPr>
    </w:pPr>
    <w:r w:rsidRPr="00243005">
      <w:rPr>
        <w:b/>
      </w:rPr>
      <w:t>CONSILIUL LOCAL</w:t>
    </w:r>
  </w:p>
  <w:p w:rsidR="00243005" w:rsidRPr="00243005" w:rsidRDefault="00243005" w:rsidP="00243005">
    <w:pPr>
      <w:tabs>
        <w:tab w:val="center" w:pos="4703"/>
        <w:tab w:val="right" w:pos="9406"/>
      </w:tabs>
      <w:spacing w:before="0" w:beforeAutospacing="0" w:after="0" w:afterAutospacing="0"/>
      <w:jc w:val="center"/>
    </w:pPr>
    <w:r w:rsidRPr="0024300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40CF50" wp14:editId="0D5E2062">
              <wp:simplePos x="0" y="0"/>
              <wp:positionH relativeFrom="column">
                <wp:posOffset>4166870</wp:posOffset>
              </wp:positionH>
              <wp:positionV relativeFrom="paragraph">
                <wp:posOffset>147955</wp:posOffset>
              </wp:positionV>
              <wp:extent cx="1390650" cy="2952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005" w:rsidRPr="006C36B8" w:rsidRDefault="00243005" w:rsidP="00243005">
                          <w:pPr>
                            <w:rPr>
                              <w:b/>
                            </w:rPr>
                          </w:pPr>
                          <w:hyperlink r:id="rId3" w:history="1">
                            <w:r w:rsidRPr="00527D19">
                              <w:rPr>
                                <w:rStyle w:val="Hyperlink"/>
                                <w:b/>
                              </w:rPr>
                              <w:t>bala@cjmures.ro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8.1pt;margin-top:11.65pt;width:109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IWsw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" filled="f" stroked="f">
              <v:textbox>
                <w:txbxContent>
                  <w:p w:rsidR="00243005" w:rsidRPr="006C36B8" w:rsidRDefault="00243005" w:rsidP="00243005">
                    <w:pPr>
                      <w:rPr>
                        <w:b/>
                      </w:rPr>
                    </w:pPr>
                    <w:hyperlink r:id="rId4" w:history="1">
                      <w:r w:rsidRPr="00527D19">
                        <w:rPr>
                          <w:rStyle w:val="Hyperlink"/>
                          <w:b/>
                        </w:rPr>
                        <w:t>bala@cjmures.ro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43005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0D0DDD" wp14:editId="62D9D550">
              <wp:simplePos x="0" y="0"/>
              <wp:positionH relativeFrom="column">
                <wp:posOffset>38100</wp:posOffset>
              </wp:positionH>
              <wp:positionV relativeFrom="paragraph">
                <wp:posOffset>548640</wp:posOffset>
              </wp:positionV>
              <wp:extent cx="5829300" cy="0"/>
              <wp:effectExtent l="0" t="0" r="1905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43.2pt" to="46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a3Hw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" strokecolor="#9cf" strokeweight="2pt"/>
          </w:pict>
        </mc:Fallback>
      </mc:AlternateContent>
    </w:r>
    <w:r w:rsidRPr="0024300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D94BFB" wp14:editId="0044C7EF">
              <wp:simplePos x="0" y="0"/>
              <wp:positionH relativeFrom="column">
                <wp:posOffset>318770</wp:posOffset>
              </wp:positionH>
              <wp:positionV relativeFrom="paragraph">
                <wp:posOffset>147320</wp:posOffset>
              </wp:positionV>
              <wp:extent cx="1695450" cy="2667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3005" w:rsidRPr="006C36B8" w:rsidRDefault="00243005" w:rsidP="00243005">
                          <w:pPr>
                            <w:rPr>
                              <w:b/>
                            </w:rPr>
                          </w:pPr>
                          <w:hyperlink r:id="rId5" w:history="1">
                            <w:r w:rsidRPr="00527D19">
                              <w:rPr>
                                <w:rStyle w:val="Hyperlink"/>
                                <w:b/>
                              </w:rPr>
                              <w:t>www.primariabala.ro</w:t>
                            </w:r>
                          </w:hyperlink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25.1pt;margin-top:11.6pt;width:133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cFtwIAAMA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" filled="f" stroked="f">
              <v:textbox>
                <w:txbxContent>
                  <w:p w:rsidR="00243005" w:rsidRPr="006C36B8" w:rsidRDefault="00243005" w:rsidP="00243005">
                    <w:pPr>
                      <w:rPr>
                        <w:b/>
                      </w:rPr>
                    </w:pPr>
                    <w:hyperlink r:id="rId6" w:history="1">
                      <w:r w:rsidRPr="00527D19">
                        <w:rPr>
                          <w:rStyle w:val="Hyperlink"/>
                          <w:b/>
                        </w:rPr>
                        <w:t>www.primariabala.ro</w:t>
                      </w:r>
                    </w:hyperlink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24300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6D6F1" wp14:editId="2660C175">
              <wp:simplePos x="0" y="0"/>
              <wp:positionH relativeFrom="column">
                <wp:posOffset>47625</wp:posOffset>
              </wp:positionH>
              <wp:positionV relativeFrom="paragraph">
                <wp:posOffset>144145</wp:posOffset>
              </wp:positionV>
              <wp:extent cx="5829300" cy="342900"/>
              <wp:effectExtent l="0" t="0" r="19050" b="1905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solidFill>
                        <a:srgbClr val="99CC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.75pt;margin-top:11.35pt;width:45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" fillcolor="#9cf" strokecolor="#9cf"/>
          </w:pict>
        </mc:Fallback>
      </mc:AlternateContent>
    </w:r>
    <w:r w:rsidRPr="0024300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EA6890" wp14:editId="03BA4BF6">
              <wp:simplePos x="0" y="0"/>
              <wp:positionH relativeFrom="column">
                <wp:posOffset>47625</wp:posOffset>
              </wp:positionH>
              <wp:positionV relativeFrom="paragraph">
                <wp:posOffset>147955</wp:posOffset>
              </wp:positionV>
              <wp:extent cx="582930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1.65pt" to="462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" strokecolor="#9cf" strokeweight="2pt"/>
          </w:pict>
        </mc:Fallback>
      </mc:AlternateContent>
    </w:r>
  </w:p>
  <w:p w:rsidR="00243005" w:rsidRPr="00243005" w:rsidRDefault="00243005" w:rsidP="00243005">
    <w:pPr>
      <w:tabs>
        <w:tab w:val="center" w:pos="4703"/>
        <w:tab w:val="right" w:pos="9406"/>
      </w:tabs>
      <w:spacing w:before="0" w:beforeAutospacing="0" w:after="0" w:afterAutospacing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9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D7"/>
    <w:rsid w:val="000B5A47"/>
    <w:rsid w:val="00102480"/>
    <w:rsid w:val="001F5E17"/>
    <w:rsid w:val="00243005"/>
    <w:rsid w:val="002E4850"/>
    <w:rsid w:val="00367C4C"/>
    <w:rsid w:val="00396FE1"/>
    <w:rsid w:val="0042097A"/>
    <w:rsid w:val="004214FB"/>
    <w:rsid w:val="0042684A"/>
    <w:rsid w:val="00564505"/>
    <w:rsid w:val="005D25D2"/>
    <w:rsid w:val="00660B3B"/>
    <w:rsid w:val="006A63F6"/>
    <w:rsid w:val="006A7883"/>
    <w:rsid w:val="00861A94"/>
    <w:rsid w:val="008A60CA"/>
    <w:rsid w:val="008B1D9D"/>
    <w:rsid w:val="009114A8"/>
    <w:rsid w:val="009531F0"/>
    <w:rsid w:val="009B1C94"/>
    <w:rsid w:val="009C2584"/>
    <w:rsid w:val="009C74E1"/>
    <w:rsid w:val="009F7E43"/>
    <w:rsid w:val="00AD39F4"/>
    <w:rsid w:val="00B26D65"/>
    <w:rsid w:val="00C120DB"/>
    <w:rsid w:val="00C95EBB"/>
    <w:rsid w:val="00CF29D7"/>
    <w:rsid w:val="00D31EAD"/>
    <w:rsid w:val="00D639BF"/>
    <w:rsid w:val="00D97CBB"/>
    <w:rsid w:val="00DB0020"/>
    <w:rsid w:val="00DF208B"/>
    <w:rsid w:val="00E54E0C"/>
    <w:rsid w:val="00E60750"/>
    <w:rsid w:val="00E8231E"/>
    <w:rsid w:val="00E87BF3"/>
    <w:rsid w:val="00EA44C4"/>
    <w:rsid w:val="00F25AAF"/>
    <w:rsid w:val="00F7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E43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8B1D9D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1D9D"/>
  </w:style>
  <w:style w:type="paragraph" w:styleId="Footer">
    <w:name w:val="footer"/>
    <w:basedOn w:val="Normal"/>
    <w:link w:val="FooterChar"/>
    <w:uiPriority w:val="99"/>
    <w:unhideWhenUsed/>
    <w:rsid w:val="008B1D9D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1D9D"/>
  </w:style>
  <w:style w:type="character" w:styleId="Hyperlink">
    <w:name w:val="Hyperlink"/>
    <w:uiPriority w:val="99"/>
    <w:rsid w:val="00E54E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E43"/>
    <w:pPr>
      <w:spacing w:before="0" w:after="0"/>
    </w:pPr>
  </w:style>
  <w:style w:type="paragraph" w:styleId="Header">
    <w:name w:val="header"/>
    <w:basedOn w:val="Normal"/>
    <w:link w:val="HeaderChar"/>
    <w:uiPriority w:val="99"/>
    <w:unhideWhenUsed/>
    <w:rsid w:val="008B1D9D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1D9D"/>
  </w:style>
  <w:style w:type="paragraph" w:styleId="Footer">
    <w:name w:val="footer"/>
    <w:basedOn w:val="Normal"/>
    <w:link w:val="FooterChar"/>
    <w:uiPriority w:val="99"/>
    <w:unhideWhenUsed/>
    <w:rsid w:val="008B1D9D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B1D9D"/>
  </w:style>
  <w:style w:type="character" w:styleId="Hyperlink">
    <w:name w:val="Hyperlink"/>
    <w:uiPriority w:val="99"/>
    <w:rsid w:val="00E54E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la@cjmures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primariabala.ro" TargetMode="External"/><Relationship Id="rId5" Type="http://schemas.openxmlformats.org/officeDocument/2006/relationships/hyperlink" Target="http://www.primariabala.ro" TargetMode="External"/><Relationship Id="rId4" Type="http://schemas.openxmlformats.org/officeDocument/2006/relationships/hyperlink" Target="mailto:bala@cjmure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2021-09-20T08:12:00Z</dcterms:created>
  <dcterms:modified xsi:type="dcterms:W3CDTF">2021-09-29T07:44:00Z</dcterms:modified>
</cp:coreProperties>
</file>