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CFF8" w14:textId="77777777" w:rsidR="00295CD6" w:rsidRPr="008E565F" w:rsidRDefault="00295CD6" w:rsidP="00E32BF1">
      <w:pPr>
        <w:spacing w:line="360" w:lineRule="auto"/>
        <w:jc w:val="center"/>
        <w:rPr>
          <w:rFonts w:eastAsia="Calibri"/>
          <w:b/>
          <w:lang w:val="ro-RO"/>
        </w:rPr>
      </w:pPr>
    </w:p>
    <w:p w14:paraId="3BDE2759" w14:textId="5CF2B233" w:rsidR="00656E89" w:rsidRPr="008E565F" w:rsidRDefault="00661ED9" w:rsidP="00E32BF1">
      <w:pPr>
        <w:spacing w:line="360" w:lineRule="auto"/>
        <w:jc w:val="center"/>
        <w:rPr>
          <w:rFonts w:eastAsia="Calibri"/>
          <w:b/>
          <w:lang w:val="ro-RO"/>
        </w:rPr>
      </w:pPr>
      <w:r w:rsidRPr="008E565F">
        <w:rPr>
          <w:rFonts w:eastAsia="Calibri"/>
          <w:b/>
          <w:lang w:val="ro-RO"/>
        </w:rPr>
        <w:t xml:space="preserve">Formular-cadru </w:t>
      </w:r>
      <w:r w:rsidR="006E14BD" w:rsidRPr="008E565F">
        <w:rPr>
          <w:rFonts w:eastAsia="Calibri"/>
          <w:b/>
          <w:lang w:val="ro-RO"/>
        </w:rPr>
        <w:t>Propunere T</w:t>
      </w:r>
      <w:r w:rsidR="007D7CF7" w:rsidRPr="008E565F">
        <w:rPr>
          <w:rFonts w:eastAsia="Calibri"/>
          <w:b/>
          <w:lang w:val="ro-RO"/>
        </w:rPr>
        <w:t>ehnic</w:t>
      </w:r>
      <w:r w:rsidR="00541F32" w:rsidRPr="008E565F">
        <w:rPr>
          <w:rFonts w:eastAsia="Calibri"/>
          <w:b/>
          <w:lang w:val="ro-RO"/>
        </w:rPr>
        <w:t>ă</w:t>
      </w:r>
      <w:r w:rsidR="00994019" w:rsidRPr="008E565F">
        <w:rPr>
          <w:rFonts w:eastAsia="Calibri"/>
          <w:b/>
          <w:lang w:val="ro-RO"/>
        </w:rPr>
        <w:t xml:space="preserve"> (execuție lucrări)</w:t>
      </w:r>
    </w:p>
    <w:p w14:paraId="30D197A4" w14:textId="77777777" w:rsidR="00D67D73" w:rsidRPr="008E565F" w:rsidRDefault="00D67D73" w:rsidP="00E32BF1">
      <w:pPr>
        <w:widowControl/>
        <w:autoSpaceDE/>
        <w:autoSpaceDN/>
        <w:spacing w:line="360" w:lineRule="auto"/>
        <w:rPr>
          <w:rFonts w:eastAsia="Calibri"/>
          <w:i/>
          <w:lang w:val="ro-RO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3B3365B" w14:textId="77777777" w:rsidR="00D67D73" w:rsidRPr="008E565F" w:rsidRDefault="00D67D73" w:rsidP="00E32BF1">
          <w:pPr>
            <w:pStyle w:val="TOCHeading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u w:val="single"/>
              <w:lang w:val="ro-RO"/>
            </w:rPr>
          </w:pPr>
          <w:r w:rsidRPr="008E565F">
            <w:rPr>
              <w:rFonts w:ascii="Times New Roman" w:hAnsi="Times New Roman" w:cs="Times New Roman"/>
              <w:color w:val="auto"/>
              <w:sz w:val="24"/>
              <w:szCs w:val="24"/>
              <w:u w:val="single"/>
              <w:lang w:val="ro-RO"/>
            </w:rPr>
            <w:t>Cuprins</w:t>
          </w:r>
        </w:p>
        <w:p w14:paraId="3D3941B6" w14:textId="77777777" w:rsidR="005B5226" w:rsidRPr="008E565F" w:rsidRDefault="005B5226" w:rsidP="00597527">
          <w:pPr>
            <w:spacing w:line="480" w:lineRule="auto"/>
            <w:rPr>
              <w:b/>
              <w:lang w:val="ro-RO" w:eastAsia="ja-JP"/>
            </w:rPr>
          </w:pPr>
        </w:p>
        <w:p w14:paraId="57F8428E" w14:textId="6CAAF279" w:rsidR="002D30B0" w:rsidRDefault="00594958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8E565F">
            <w:rPr>
              <w:b/>
              <w:lang w:val="ro-RO"/>
            </w:rPr>
            <w:fldChar w:fldCharType="begin"/>
          </w:r>
          <w:r w:rsidR="00D67D73" w:rsidRPr="008E565F">
            <w:rPr>
              <w:b/>
              <w:lang w:val="ro-RO"/>
            </w:rPr>
            <w:instrText xml:space="preserve"> TOC \o "1-3" \h \z \u </w:instrText>
          </w:r>
          <w:r w:rsidRPr="008E565F">
            <w:rPr>
              <w:b/>
              <w:lang w:val="ro-RO"/>
            </w:rPr>
            <w:fldChar w:fldCharType="separate"/>
          </w:r>
          <w:hyperlink w:anchor="_Toc143248207" w:history="1">
            <w:r w:rsidR="002D30B0" w:rsidRPr="00E24DA6">
              <w:rPr>
                <w:rStyle w:val="Hyperlink"/>
                <w:noProof/>
                <w:lang w:val="ro-RO"/>
              </w:rPr>
              <w:t>1.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Rezumat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_Toc143248207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2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6A1E1BF2" w14:textId="5C899D79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08" w:history="1">
            <w:r w:rsidR="002D30B0" w:rsidRPr="00E24DA6">
              <w:rPr>
                <w:rStyle w:val="Hyperlink"/>
                <w:noProof/>
                <w:lang w:val="ro-RO"/>
              </w:rPr>
              <w:t>2.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Metodologia de  executare a lucrărilor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_Toc143248208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3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2023155E" w14:textId="6546F52F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09" w:history="1">
            <w:r w:rsidR="002D30B0" w:rsidRPr="00E24DA6">
              <w:rPr>
                <w:rStyle w:val="Hyperlink"/>
                <w:noProof/>
                <w:lang w:val="ro-RO"/>
              </w:rPr>
              <w:t>3.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Planul de management al calității în cadrul Contractului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_Toc143248209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3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7CF773B0" w14:textId="3FF47B34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0" w:history="1">
            <w:r w:rsidR="002D30B0" w:rsidRPr="00E24DA6">
              <w:rPr>
                <w:rStyle w:val="Hyperlink"/>
                <w:noProof/>
                <w:lang w:val="ro-RO"/>
              </w:rPr>
              <w:t>4.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Grafic general de realizare a investiției publice (fizic)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_Toc143248210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4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3C1E1E26" w14:textId="77E15180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1" w:history="1">
            <w:r w:rsidR="002D30B0" w:rsidRPr="00E24DA6">
              <w:rPr>
                <w:rStyle w:val="Hyperlink"/>
                <w:noProof/>
                <w:lang w:val="ro-RO"/>
              </w:rPr>
              <w:t>5.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Personalul propus și managementul contractului pentru execuția lucrărilor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_Toc143248211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5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6A777157" w14:textId="3D75BB01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2" w:history="1">
            <w:r w:rsidR="002D30B0" w:rsidRPr="00E24DA6">
              <w:rPr>
                <w:rStyle w:val="Hyperlink"/>
                <w:noProof/>
                <w:lang w:val="ro-RO"/>
              </w:rPr>
              <w:t>6.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Infrastructura care va fi utilizată în realizarea activităților în cadrul Contractului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_Toc143248212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8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03441922" w14:textId="0FBA455C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3" w:history="1">
            <w:r w:rsidR="002D30B0" w:rsidRPr="00E24DA6">
              <w:rPr>
                <w:rStyle w:val="Hyperlink"/>
                <w:noProof/>
                <w:lang w:val="ro-RO"/>
              </w:rPr>
              <w:t>7.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_Toc143248213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8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6684F0DC" w14:textId="68ED06C8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4" w:history="1">
            <w:r w:rsidR="002D30B0" w:rsidRPr="00E24DA6">
              <w:rPr>
                <w:rStyle w:val="Hyperlink"/>
                <w:noProof/>
                <w:lang w:val="ro-RO"/>
              </w:rPr>
              <w:t>8.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Măsuri aplicabile de Ofertant pe perioada Contractului pentru asigurarea îndeplinirii obligațiilor din domeniul mediului, social și al relațiilor de muncă,  ce derivă din îndeplinirea obiectului Contractului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_Toc143248214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9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15191B04" w14:textId="6B1B018A" w:rsidR="002D30B0" w:rsidRDefault="00000000">
          <w:pPr>
            <w:pStyle w:val="TOC1"/>
            <w:tabs>
              <w:tab w:val="left" w:pos="44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5" w:history="1">
            <w:r w:rsidR="002D30B0" w:rsidRPr="00E24DA6">
              <w:rPr>
                <w:rStyle w:val="Hyperlink"/>
                <w:noProof/>
                <w:lang w:val="ro-RO"/>
              </w:rPr>
              <w:t>9.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Informații cu privire la eventuale modificări  ale operatorului economic Ofertant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_Toc143248215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9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7F2E32EE" w14:textId="30B839FD" w:rsidR="002D30B0" w:rsidRDefault="00000000">
          <w:pPr>
            <w:pStyle w:val="TOC1"/>
            <w:tabs>
              <w:tab w:val="left" w:pos="66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248216" w:history="1">
            <w:r w:rsidR="002D30B0" w:rsidRPr="00E24DA6">
              <w:rPr>
                <w:rStyle w:val="Hyperlink"/>
                <w:noProof/>
                <w:lang w:val="ro-RO"/>
              </w:rPr>
              <w:t>10.</w:t>
            </w:r>
            <w:r w:rsidR="002D30B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D30B0" w:rsidRPr="00E24DA6">
              <w:rPr>
                <w:rStyle w:val="Hyperlink"/>
                <w:noProof/>
                <w:lang w:val="ro-RO"/>
              </w:rPr>
              <w:t>Anexe la Propunerea Tehnică</w:t>
            </w:r>
            <w:r w:rsidR="002D30B0">
              <w:rPr>
                <w:noProof/>
                <w:webHidden/>
              </w:rPr>
              <w:tab/>
            </w:r>
            <w:r w:rsidR="002D30B0">
              <w:rPr>
                <w:noProof/>
                <w:webHidden/>
              </w:rPr>
              <w:fldChar w:fldCharType="begin"/>
            </w:r>
            <w:r w:rsidR="002D30B0">
              <w:rPr>
                <w:noProof/>
                <w:webHidden/>
              </w:rPr>
              <w:instrText xml:space="preserve"> PAGEREF _Toc143248216 \h </w:instrText>
            </w:r>
            <w:r w:rsidR="002D30B0">
              <w:rPr>
                <w:noProof/>
                <w:webHidden/>
              </w:rPr>
            </w:r>
            <w:r w:rsidR="002D30B0">
              <w:rPr>
                <w:noProof/>
                <w:webHidden/>
              </w:rPr>
              <w:fldChar w:fldCharType="separate"/>
            </w:r>
            <w:r w:rsidR="002D30B0">
              <w:rPr>
                <w:noProof/>
                <w:webHidden/>
              </w:rPr>
              <w:t>9</w:t>
            </w:r>
            <w:r w:rsidR="002D30B0">
              <w:rPr>
                <w:noProof/>
                <w:webHidden/>
              </w:rPr>
              <w:fldChar w:fldCharType="end"/>
            </w:r>
          </w:hyperlink>
        </w:p>
        <w:p w14:paraId="0CA23509" w14:textId="2A64C36E" w:rsidR="00D67D73" w:rsidRPr="008E565F" w:rsidRDefault="00594958" w:rsidP="00597527">
          <w:pPr>
            <w:spacing w:line="480" w:lineRule="auto"/>
            <w:rPr>
              <w:b/>
              <w:lang w:val="ro-RO"/>
            </w:rPr>
          </w:pPr>
          <w:r w:rsidRPr="008E565F">
            <w:rPr>
              <w:b/>
              <w:bCs/>
              <w:noProof/>
              <w:lang w:val="ro-RO"/>
            </w:rPr>
            <w:fldChar w:fldCharType="end"/>
          </w:r>
        </w:p>
      </w:sdtContent>
    </w:sdt>
    <w:p w14:paraId="45D9620D" w14:textId="77777777" w:rsidR="00D67D73" w:rsidRPr="008E565F" w:rsidRDefault="00D67D73" w:rsidP="00E32BF1">
      <w:pPr>
        <w:widowControl/>
        <w:autoSpaceDE/>
        <w:autoSpaceDN/>
        <w:spacing w:line="360" w:lineRule="auto"/>
        <w:rPr>
          <w:rFonts w:eastAsia="Calibri"/>
          <w:b/>
          <w:i/>
          <w:lang w:val="ro-RO"/>
        </w:rPr>
      </w:pPr>
      <w:r w:rsidRPr="008E565F">
        <w:rPr>
          <w:rFonts w:eastAsia="Calibri"/>
          <w:b/>
          <w:i/>
          <w:lang w:val="ro-RO"/>
        </w:rPr>
        <w:br w:type="page"/>
      </w:r>
    </w:p>
    <w:p w14:paraId="3F936703" w14:textId="77777777" w:rsidR="00D67D73" w:rsidRPr="008E565F" w:rsidRDefault="00D67D73" w:rsidP="00E32BF1">
      <w:pPr>
        <w:widowControl/>
        <w:autoSpaceDE/>
        <w:autoSpaceDN/>
        <w:spacing w:line="360" w:lineRule="auto"/>
        <w:rPr>
          <w:rFonts w:eastAsia="Calibri"/>
          <w:i/>
          <w:lang w:val="ro-RO"/>
        </w:rPr>
      </w:pPr>
    </w:p>
    <w:p w14:paraId="14E3B336" w14:textId="77777777" w:rsidR="00176CE6" w:rsidRPr="008E565F" w:rsidRDefault="00F1312C" w:rsidP="00E32BF1">
      <w:pPr>
        <w:widowControl/>
        <w:autoSpaceDE/>
        <w:autoSpaceDN/>
        <w:spacing w:line="360" w:lineRule="auto"/>
        <w:rPr>
          <w:i/>
          <w:color w:val="FF0000"/>
          <w:highlight w:val="lightGray"/>
          <w:lang w:val="ro-RO"/>
        </w:rPr>
      </w:pPr>
      <w:r w:rsidRPr="008E565F">
        <w:rPr>
          <w:rFonts w:eastAsia="Calibri"/>
          <w:i/>
          <w:lang w:val="ro-RO"/>
        </w:rPr>
        <w:t xml:space="preserve">Numele Ofertantului (operator economic individual sau asociere de operatori economici): </w:t>
      </w:r>
      <w:r w:rsidRPr="008E565F">
        <w:rPr>
          <w:i/>
          <w:color w:val="FF0000"/>
          <w:highlight w:val="lightGray"/>
          <w:lang w:val="ro-RO"/>
        </w:rPr>
        <w:t>[</w:t>
      </w:r>
      <w:r w:rsidR="00C5777A" w:rsidRPr="008E565F">
        <w:rPr>
          <w:i/>
          <w:color w:val="FF0000"/>
          <w:highlight w:val="lightGray"/>
          <w:lang w:val="ro-RO"/>
        </w:rPr>
        <w:t>introduceți</w:t>
      </w:r>
      <w:r w:rsidRPr="008E565F">
        <w:rPr>
          <w:i/>
          <w:color w:val="FF0000"/>
          <w:highlight w:val="lightGray"/>
          <w:lang w:val="ro-RO"/>
        </w:rPr>
        <w:t>]</w:t>
      </w:r>
    </w:p>
    <w:p w14:paraId="7E5EDF47" w14:textId="77777777" w:rsidR="004E3CC6" w:rsidRPr="008E565F" w:rsidRDefault="004E3CC6" w:rsidP="008E565F">
      <w:pPr>
        <w:spacing w:line="360" w:lineRule="auto"/>
        <w:rPr>
          <w:rFonts w:eastAsia="Calibri"/>
          <w:b/>
          <w:lang w:val="ro-RO"/>
        </w:rPr>
      </w:pPr>
    </w:p>
    <w:p w14:paraId="18A89DA2" w14:textId="77777777" w:rsidR="00656E89" w:rsidRPr="008E565F" w:rsidRDefault="00DE3531" w:rsidP="008E565F">
      <w:pPr>
        <w:spacing w:line="360" w:lineRule="auto"/>
        <w:rPr>
          <w:i/>
          <w:color w:val="FF0000"/>
          <w:lang w:val="ro-RO"/>
        </w:rPr>
      </w:pPr>
      <w:r w:rsidRPr="008E565F">
        <w:rPr>
          <w:lang w:val="ro-RO"/>
        </w:rPr>
        <w:t>Data</w:t>
      </w:r>
      <w:r w:rsidR="00656E89" w:rsidRPr="008E565F">
        <w:rPr>
          <w:lang w:val="ro-RO"/>
        </w:rPr>
        <w:t>:</w:t>
      </w:r>
      <w:r w:rsidR="00656E89" w:rsidRPr="008E565F">
        <w:rPr>
          <w:i/>
          <w:color w:val="FF0000"/>
          <w:lang w:val="ro-RO"/>
        </w:rPr>
        <w:t xml:space="preserve"> </w:t>
      </w:r>
      <w:r w:rsidRPr="008E565F">
        <w:rPr>
          <w:i/>
          <w:color w:val="FF0000"/>
          <w:highlight w:val="lightGray"/>
          <w:lang w:val="ro-RO"/>
        </w:rPr>
        <w:t>[ZZ/LL/AAAA</w:t>
      </w:r>
      <w:r w:rsidR="00656E89" w:rsidRPr="008E565F">
        <w:rPr>
          <w:i/>
          <w:color w:val="FF0000"/>
          <w:highlight w:val="lightGray"/>
          <w:lang w:val="ro-RO"/>
        </w:rPr>
        <w:t>]</w:t>
      </w:r>
    </w:p>
    <w:p w14:paraId="17B406A0" w14:textId="77777777" w:rsidR="00F1312C" w:rsidRPr="008E565F" w:rsidRDefault="00C5777A" w:rsidP="008E565F">
      <w:pPr>
        <w:spacing w:line="360" w:lineRule="auto"/>
        <w:rPr>
          <w:i/>
          <w:color w:val="FF0000"/>
          <w:highlight w:val="lightGray"/>
          <w:lang w:val="ro-RO"/>
        </w:rPr>
      </w:pPr>
      <w:r w:rsidRPr="008E565F">
        <w:rPr>
          <w:i/>
          <w:lang w:val="ro-RO"/>
        </w:rPr>
        <w:t>Anunț</w:t>
      </w:r>
      <w:r w:rsidR="00F1312C" w:rsidRPr="008E565F">
        <w:rPr>
          <w:i/>
          <w:lang w:val="ro-RO"/>
        </w:rPr>
        <w:t xml:space="preserve"> de participare: </w:t>
      </w:r>
      <w:r w:rsidR="00F1312C" w:rsidRPr="008E565F">
        <w:rPr>
          <w:i/>
          <w:color w:val="FF0000"/>
          <w:highlight w:val="lightGray"/>
          <w:lang w:val="ro-RO"/>
        </w:rPr>
        <w:t>[</w:t>
      </w:r>
      <w:r w:rsidRPr="008E565F">
        <w:rPr>
          <w:i/>
          <w:color w:val="FF0000"/>
          <w:highlight w:val="lightGray"/>
          <w:lang w:val="ro-RO"/>
        </w:rPr>
        <w:t>introduceți</w:t>
      </w:r>
      <w:r w:rsidR="00F1312C" w:rsidRPr="008E565F">
        <w:rPr>
          <w:i/>
          <w:color w:val="FF0000"/>
          <w:highlight w:val="lightGray"/>
          <w:lang w:val="ro-RO"/>
        </w:rPr>
        <w:t xml:space="preserve"> numărul anunțului de participare]</w:t>
      </w:r>
    </w:p>
    <w:p w14:paraId="5233760F" w14:textId="77777777" w:rsidR="00730B84" w:rsidRDefault="00F1312C" w:rsidP="00730B84">
      <w:pPr>
        <w:rPr>
          <w:i/>
          <w:lang w:val="ro-RO"/>
        </w:rPr>
      </w:pPr>
      <w:r w:rsidRPr="008E565F">
        <w:rPr>
          <w:i/>
          <w:lang w:val="ro-RO"/>
        </w:rPr>
        <w:t>Obiectul contractului:</w:t>
      </w:r>
      <w:r w:rsidR="007550FB" w:rsidRPr="008E565F">
        <w:rPr>
          <w:i/>
          <w:lang w:val="ro-RO"/>
        </w:rPr>
        <w:t xml:space="preserve"> </w:t>
      </w:r>
    </w:p>
    <w:p w14:paraId="5F702ADF" w14:textId="50A3F003" w:rsidR="00A972EF" w:rsidRDefault="00F87EAC" w:rsidP="00565FC7">
      <w:pPr>
        <w:spacing w:line="360" w:lineRule="auto"/>
        <w:jc w:val="center"/>
        <w:rPr>
          <w:b/>
          <w:noProof/>
          <w:highlight w:val="lightGray"/>
        </w:rPr>
      </w:pPr>
      <w:r>
        <w:rPr>
          <w:b/>
          <w:noProof/>
        </w:rPr>
        <w:t>“ ………………………………………………….</w:t>
      </w:r>
      <w:r w:rsidR="00565FC7" w:rsidRPr="00565FC7">
        <w:rPr>
          <w:b/>
          <w:noProof/>
        </w:rPr>
        <w:t>”</w:t>
      </w:r>
    </w:p>
    <w:p w14:paraId="2EA4B53D" w14:textId="18415487" w:rsidR="000C16E2" w:rsidRPr="008E565F" w:rsidRDefault="00872382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D02F24" w:rsidRPr="008E565F">
        <w:rPr>
          <w:i/>
          <w:color w:val="FF0000"/>
          <w:highlight w:val="lightGray"/>
          <w:lang w:val="ro-RO"/>
        </w:rPr>
        <w:t xml:space="preserve">Informațiile </w:t>
      </w:r>
      <w:r w:rsidR="003B06A9" w:rsidRPr="008E565F">
        <w:rPr>
          <w:i/>
          <w:color w:val="FF0000"/>
          <w:highlight w:val="lightGray"/>
          <w:lang w:val="ro-RO"/>
        </w:rPr>
        <w:t>prezentate</w:t>
      </w:r>
      <w:r w:rsidR="00F46B7E" w:rsidRPr="008E565F">
        <w:rPr>
          <w:i/>
          <w:color w:val="FF0000"/>
          <w:highlight w:val="lightGray"/>
          <w:lang w:val="ro-RO"/>
        </w:rPr>
        <w:t xml:space="preserve"> </w:t>
      </w:r>
      <w:r w:rsidR="00D02F24" w:rsidRPr="008E565F">
        <w:rPr>
          <w:i/>
          <w:color w:val="FF0000"/>
          <w:highlight w:val="lightGray"/>
          <w:lang w:val="ro-RO"/>
        </w:rPr>
        <w:t xml:space="preserve">de către </w:t>
      </w:r>
      <w:r w:rsidR="00541F32" w:rsidRPr="008E565F">
        <w:rPr>
          <w:i/>
          <w:color w:val="FF0000"/>
          <w:highlight w:val="lightGray"/>
          <w:lang w:val="ro-RO"/>
        </w:rPr>
        <w:t>O</w:t>
      </w:r>
      <w:r w:rsidR="00D02F24" w:rsidRPr="008E565F">
        <w:rPr>
          <w:i/>
          <w:color w:val="FF0000"/>
          <w:highlight w:val="lightGray"/>
          <w:lang w:val="ro-RO"/>
        </w:rPr>
        <w:t xml:space="preserve">fertanți în acest formular </w:t>
      </w:r>
      <w:r w:rsidR="00541F32" w:rsidRPr="008E565F">
        <w:rPr>
          <w:i/>
          <w:color w:val="FF0000"/>
          <w:highlight w:val="lightGray"/>
          <w:lang w:val="ro-RO"/>
        </w:rPr>
        <w:t>reprezintă</w:t>
      </w:r>
      <w:r w:rsidR="00D02F24" w:rsidRPr="008E565F">
        <w:rPr>
          <w:i/>
          <w:color w:val="FF0000"/>
          <w:highlight w:val="lightGray"/>
          <w:lang w:val="ro-RO"/>
        </w:rPr>
        <w:t xml:space="preserve"> </w:t>
      </w:r>
      <w:r w:rsidR="00541F32" w:rsidRPr="008E565F">
        <w:rPr>
          <w:i/>
          <w:color w:val="FF0000"/>
          <w:highlight w:val="lightGray"/>
          <w:lang w:val="ro-RO"/>
        </w:rPr>
        <w:t xml:space="preserve">fundament </w:t>
      </w:r>
      <w:r w:rsidR="003B06A9" w:rsidRPr="008E565F">
        <w:rPr>
          <w:i/>
          <w:color w:val="FF0000"/>
          <w:highlight w:val="lightGray"/>
          <w:lang w:val="ro-RO"/>
        </w:rPr>
        <w:t>pentru</w:t>
      </w:r>
      <w:r w:rsidR="000C16E2" w:rsidRPr="008E565F">
        <w:rPr>
          <w:i/>
          <w:color w:val="FF0000"/>
          <w:highlight w:val="lightGray"/>
          <w:lang w:val="ro-RO"/>
        </w:rPr>
        <w:t>:</w:t>
      </w:r>
    </w:p>
    <w:p w14:paraId="7FC9B674" w14:textId="77777777" w:rsidR="000C16E2" w:rsidRPr="008E565F" w:rsidRDefault="00D02F24" w:rsidP="00BB2C9E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evalu</w:t>
      </w:r>
      <w:r w:rsidR="003B06A9" w:rsidRPr="008E565F">
        <w:rPr>
          <w:i/>
          <w:color w:val="FF0000"/>
          <w:highlight w:val="lightGray"/>
          <w:lang w:val="ro-RO"/>
        </w:rPr>
        <w:t>a</w:t>
      </w:r>
      <w:r w:rsidRPr="008E565F">
        <w:rPr>
          <w:i/>
          <w:color w:val="FF0000"/>
          <w:highlight w:val="lightGray"/>
          <w:lang w:val="ro-RO"/>
        </w:rPr>
        <w:t>r</w:t>
      </w:r>
      <w:r w:rsidR="003B06A9" w:rsidRPr="008E565F">
        <w:rPr>
          <w:i/>
          <w:color w:val="FF0000"/>
          <w:highlight w:val="lightGray"/>
          <w:lang w:val="ro-RO"/>
        </w:rPr>
        <w:t>ea</w:t>
      </w:r>
      <w:r w:rsidRPr="008E565F">
        <w:rPr>
          <w:i/>
          <w:color w:val="FF0000"/>
          <w:highlight w:val="lightGray"/>
          <w:lang w:val="ro-RO"/>
        </w:rPr>
        <w:t xml:space="preserve"> </w:t>
      </w:r>
      <w:r w:rsidR="00F1312C" w:rsidRPr="008E565F">
        <w:rPr>
          <w:i/>
          <w:color w:val="FF0000"/>
          <w:highlight w:val="lightGray"/>
          <w:lang w:val="ro-RO"/>
        </w:rPr>
        <w:t>Propunerii T</w:t>
      </w:r>
      <w:r w:rsidRPr="008E565F">
        <w:rPr>
          <w:i/>
          <w:color w:val="FF0000"/>
          <w:highlight w:val="lightGray"/>
          <w:lang w:val="ro-RO"/>
        </w:rPr>
        <w:t xml:space="preserve">ehnice </w:t>
      </w:r>
      <w:r w:rsidR="001D1D17" w:rsidRPr="008E565F">
        <w:rPr>
          <w:i/>
          <w:color w:val="FF0000"/>
          <w:highlight w:val="lightGray"/>
          <w:lang w:val="ro-RO"/>
        </w:rPr>
        <w:t xml:space="preserve"> prin raportare la </w:t>
      </w:r>
      <w:r w:rsidRPr="008E565F">
        <w:rPr>
          <w:i/>
          <w:color w:val="FF0000"/>
          <w:highlight w:val="lightGray"/>
          <w:lang w:val="ro-RO"/>
        </w:rPr>
        <w:t>cerințele</w:t>
      </w:r>
      <w:r w:rsidR="000C16E2" w:rsidRPr="008E565F">
        <w:rPr>
          <w:i/>
          <w:color w:val="FF0000"/>
          <w:highlight w:val="lightGray"/>
          <w:lang w:val="ro-RO"/>
        </w:rPr>
        <w:t xml:space="preserve"> minime </w:t>
      </w:r>
      <w:r w:rsidRPr="008E565F">
        <w:rPr>
          <w:i/>
          <w:color w:val="FF0000"/>
          <w:highlight w:val="lightGray"/>
          <w:lang w:val="ro-RO"/>
        </w:rPr>
        <w:t xml:space="preserve">din </w:t>
      </w:r>
      <w:r w:rsidR="00541F32" w:rsidRPr="008E565F">
        <w:rPr>
          <w:i/>
          <w:color w:val="FF0000"/>
          <w:highlight w:val="lightGray"/>
          <w:lang w:val="ro-RO"/>
        </w:rPr>
        <w:t>C</w:t>
      </w:r>
      <w:r w:rsidR="000C16E2" w:rsidRPr="008E565F">
        <w:rPr>
          <w:i/>
          <w:color w:val="FF0000"/>
          <w:highlight w:val="lightGray"/>
          <w:lang w:val="ro-RO"/>
        </w:rPr>
        <w:t xml:space="preserve">aietul de </w:t>
      </w:r>
      <w:r w:rsidR="00541F32" w:rsidRPr="008E565F">
        <w:rPr>
          <w:i/>
          <w:color w:val="FF0000"/>
          <w:highlight w:val="lightGray"/>
          <w:lang w:val="ro-RO"/>
        </w:rPr>
        <w:t>S</w:t>
      </w:r>
      <w:r w:rsidR="000C16E2" w:rsidRPr="008E565F">
        <w:rPr>
          <w:i/>
          <w:color w:val="FF0000"/>
          <w:highlight w:val="lightGray"/>
          <w:lang w:val="ro-RO"/>
        </w:rPr>
        <w:t>arcini</w:t>
      </w:r>
      <w:r w:rsidR="001A05E8" w:rsidRPr="008E565F">
        <w:rPr>
          <w:i/>
          <w:color w:val="FF0000"/>
          <w:highlight w:val="lightGray"/>
          <w:lang w:val="ro-RO"/>
        </w:rPr>
        <w:t xml:space="preserve"> pentru achiziț</w:t>
      </w:r>
      <w:r w:rsidR="00A52912" w:rsidRPr="008E565F">
        <w:rPr>
          <w:i/>
          <w:color w:val="FF0000"/>
          <w:highlight w:val="lightGray"/>
          <w:lang w:val="ro-RO"/>
        </w:rPr>
        <w:t>ia de lucr</w:t>
      </w:r>
      <w:r w:rsidR="007369DF" w:rsidRPr="008E565F">
        <w:rPr>
          <w:i/>
          <w:color w:val="FF0000"/>
          <w:highlight w:val="lightGray"/>
          <w:lang w:val="ro-RO"/>
        </w:rPr>
        <w:t>ă</w:t>
      </w:r>
      <w:r w:rsidR="00A52912" w:rsidRPr="008E565F">
        <w:rPr>
          <w:i/>
          <w:color w:val="FF0000"/>
          <w:highlight w:val="lightGray"/>
          <w:lang w:val="ro-RO"/>
        </w:rPr>
        <w:t>ri</w:t>
      </w:r>
      <w:r w:rsidR="00541F32" w:rsidRPr="008E565F">
        <w:rPr>
          <w:i/>
          <w:color w:val="FF0000"/>
          <w:highlight w:val="lightGray"/>
          <w:lang w:val="ro-RO"/>
        </w:rPr>
        <w:t>,</w:t>
      </w:r>
    </w:p>
    <w:p w14:paraId="78698369" w14:textId="77777777" w:rsidR="00872382" w:rsidRPr="008E565F" w:rsidRDefault="00AE5FE0" w:rsidP="00BB2C9E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aplicarea criteriului de atribuire</w:t>
      </w:r>
      <w:r w:rsidR="0018066E" w:rsidRPr="008E565F">
        <w:rPr>
          <w:i/>
          <w:color w:val="FF0000"/>
          <w:highlight w:val="lightGray"/>
          <w:lang w:val="ro-RO"/>
        </w:rPr>
        <w:t xml:space="preserve"> stabilit prin </w:t>
      </w:r>
      <w:r w:rsidR="00DC1D1B" w:rsidRPr="008E565F">
        <w:rPr>
          <w:i/>
          <w:color w:val="FF0000"/>
          <w:highlight w:val="lightGray"/>
          <w:lang w:val="ro-RO"/>
        </w:rPr>
        <w:t>D</w:t>
      </w:r>
      <w:r w:rsidR="00DD38D4" w:rsidRPr="008E565F">
        <w:rPr>
          <w:i/>
          <w:color w:val="FF0000"/>
          <w:highlight w:val="lightGray"/>
          <w:lang w:val="ro-RO"/>
        </w:rPr>
        <w:t>ocumenta</w:t>
      </w:r>
      <w:r w:rsidR="00F248AE" w:rsidRPr="008E565F">
        <w:rPr>
          <w:i/>
          <w:color w:val="FF0000"/>
          <w:highlight w:val="lightGray"/>
          <w:lang w:val="ro-RO"/>
        </w:rPr>
        <w:t>ț</w:t>
      </w:r>
      <w:r w:rsidR="00DC1D1B" w:rsidRPr="008E565F">
        <w:rPr>
          <w:i/>
          <w:color w:val="FF0000"/>
          <w:highlight w:val="lightGray"/>
          <w:lang w:val="ro-RO"/>
        </w:rPr>
        <w:t>ia de A</w:t>
      </w:r>
      <w:r w:rsidR="00DD38D4" w:rsidRPr="008E565F">
        <w:rPr>
          <w:i/>
          <w:color w:val="FF0000"/>
          <w:highlight w:val="lightGray"/>
          <w:lang w:val="ro-RO"/>
        </w:rPr>
        <w:t>tribuire</w:t>
      </w:r>
      <w:r w:rsidR="00D02F24" w:rsidRPr="008E565F">
        <w:rPr>
          <w:i/>
          <w:color w:val="FF0000"/>
          <w:highlight w:val="lightGray"/>
          <w:lang w:val="ro-RO"/>
        </w:rPr>
        <w:t>.</w:t>
      </w:r>
      <w:r w:rsidR="00872382" w:rsidRPr="008E565F">
        <w:rPr>
          <w:i/>
          <w:color w:val="FF0000"/>
          <w:highlight w:val="lightGray"/>
          <w:lang w:val="ro-RO"/>
        </w:rPr>
        <w:t>]</w:t>
      </w:r>
    </w:p>
    <w:p w14:paraId="02E35C58" w14:textId="77777777" w:rsidR="00B050DB" w:rsidRPr="008E565F" w:rsidRDefault="00446374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D02F24" w:rsidRPr="008E565F">
        <w:rPr>
          <w:i/>
          <w:color w:val="FF0000"/>
          <w:highlight w:val="lightGray"/>
          <w:lang w:val="ro-RO"/>
        </w:rPr>
        <w:t xml:space="preserve">Toate informațiile </w:t>
      </w:r>
      <w:r w:rsidR="003B06A9" w:rsidRPr="008E565F">
        <w:rPr>
          <w:i/>
          <w:color w:val="FF0000"/>
          <w:highlight w:val="lightGray"/>
          <w:lang w:val="ro-RO"/>
        </w:rPr>
        <w:t xml:space="preserve">solicitate </w:t>
      </w:r>
      <w:r w:rsidR="00541F32" w:rsidRPr="008E565F">
        <w:rPr>
          <w:i/>
          <w:color w:val="FF0000"/>
          <w:highlight w:val="lightGray"/>
          <w:lang w:val="ro-RO"/>
        </w:rPr>
        <w:t>î</w:t>
      </w:r>
      <w:r w:rsidR="003B06A9" w:rsidRPr="008E565F">
        <w:rPr>
          <w:i/>
          <w:color w:val="FF0000"/>
          <w:highlight w:val="lightGray"/>
          <w:lang w:val="ro-RO"/>
        </w:rPr>
        <w:t xml:space="preserve">n cele ce </w:t>
      </w:r>
      <w:r w:rsidR="00541F32" w:rsidRPr="008E565F">
        <w:rPr>
          <w:i/>
          <w:color w:val="FF0000"/>
          <w:highlight w:val="lightGray"/>
          <w:lang w:val="ro-RO"/>
        </w:rPr>
        <w:t>urmează</w:t>
      </w:r>
      <w:r w:rsidR="00D02F24" w:rsidRPr="008E565F">
        <w:rPr>
          <w:i/>
          <w:color w:val="FF0000"/>
          <w:highlight w:val="lightGray"/>
          <w:lang w:val="ro-RO"/>
        </w:rPr>
        <w:t xml:space="preserve"> reprezintă </w:t>
      </w:r>
      <w:r w:rsidR="00F46B7E" w:rsidRPr="008E565F">
        <w:rPr>
          <w:i/>
          <w:color w:val="FF0000"/>
          <w:highlight w:val="lightGray"/>
          <w:lang w:val="ro-RO"/>
        </w:rPr>
        <w:t>elemente</w:t>
      </w:r>
      <w:r w:rsidR="00D02F24" w:rsidRPr="008E565F">
        <w:rPr>
          <w:i/>
          <w:color w:val="FF0000"/>
          <w:highlight w:val="lightGray"/>
          <w:lang w:val="ro-RO"/>
        </w:rPr>
        <w:t xml:space="preserve"> cheie obligatorii ale </w:t>
      </w:r>
      <w:r w:rsidR="00C5777A" w:rsidRPr="008E565F">
        <w:rPr>
          <w:i/>
          <w:color w:val="FF0000"/>
          <w:highlight w:val="lightGray"/>
          <w:lang w:val="ro-RO"/>
        </w:rPr>
        <w:t>P</w:t>
      </w:r>
      <w:r w:rsidR="00D02F24" w:rsidRPr="008E565F">
        <w:rPr>
          <w:i/>
          <w:color w:val="FF0000"/>
          <w:highlight w:val="lightGray"/>
          <w:lang w:val="ro-RO"/>
        </w:rPr>
        <w:t>ropune</w:t>
      </w:r>
      <w:r w:rsidR="0018066E" w:rsidRPr="008E565F">
        <w:rPr>
          <w:i/>
          <w:color w:val="FF0000"/>
          <w:highlight w:val="lightGray"/>
          <w:lang w:val="ro-RO"/>
        </w:rPr>
        <w:t>r</w:t>
      </w:r>
      <w:r w:rsidR="00D02F24" w:rsidRPr="008E565F">
        <w:rPr>
          <w:i/>
          <w:color w:val="FF0000"/>
          <w:highlight w:val="lightGray"/>
          <w:lang w:val="ro-RO"/>
        </w:rPr>
        <w:t xml:space="preserve">ii </w:t>
      </w:r>
      <w:r w:rsidR="00C5777A" w:rsidRPr="008E565F">
        <w:rPr>
          <w:i/>
          <w:color w:val="FF0000"/>
          <w:highlight w:val="lightGray"/>
          <w:lang w:val="ro-RO"/>
        </w:rPr>
        <w:t>T</w:t>
      </w:r>
      <w:r w:rsidR="00D02F24" w:rsidRPr="008E565F">
        <w:rPr>
          <w:i/>
          <w:color w:val="FF0000"/>
          <w:highlight w:val="lightGray"/>
          <w:lang w:val="ro-RO"/>
        </w:rPr>
        <w:t>ehnice</w:t>
      </w:r>
      <w:r w:rsidR="001D1D17" w:rsidRPr="008E565F">
        <w:rPr>
          <w:i/>
          <w:color w:val="FF0000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8E565F">
        <w:rPr>
          <w:i/>
          <w:color w:val="FF0000"/>
          <w:highlight w:val="lightGray"/>
          <w:lang w:val="ro-RO"/>
        </w:rPr>
        <w:t>.</w:t>
      </w:r>
      <w:r w:rsidRPr="008E565F">
        <w:rPr>
          <w:i/>
          <w:color w:val="FF0000"/>
          <w:highlight w:val="lightGray"/>
          <w:lang w:val="ro-RO"/>
        </w:rPr>
        <w:t>]</w:t>
      </w:r>
    </w:p>
    <w:p w14:paraId="675A3F8F" w14:textId="77777777" w:rsidR="000C16E2" w:rsidRPr="008E565F" w:rsidRDefault="000C16E2" w:rsidP="00E32BF1">
      <w:pPr>
        <w:spacing w:line="360" w:lineRule="auto"/>
        <w:jc w:val="both"/>
        <w:rPr>
          <w:i/>
          <w:highlight w:val="lightGray"/>
          <w:lang w:val="ro-RO"/>
        </w:rPr>
      </w:pPr>
    </w:p>
    <w:p w14:paraId="0C453582" w14:textId="77777777" w:rsidR="001D1D17" w:rsidRPr="008E565F" w:rsidRDefault="000C16E2" w:rsidP="001D1D17">
      <w:pPr>
        <w:spacing w:line="360" w:lineRule="auto"/>
        <w:jc w:val="both"/>
        <w:rPr>
          <w:i/>
          <w:color w:val="FF0000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1D1D17" w:rsidRPr="008E565F">
        <w:rPr>
          <w:i/>
          <w:color w:val="FF0000"/>
          <w:highlight w:val="lightGray"/>
          <w:lang w:val="ro-RO"/>
        </w:rPr>
        <w:t>Metodologia</w:t>
      </w:r>
      <w:r w:rsidR="00A52912" w:rsidRPr="008E565F">
        <w:rPr>
          <w:i/>
          <w:color w:val="FF0000"/>
          <w:highlight w:val="lightGray"/>
          <w:lang w:val="ro-RO"/>
        </w:rPr>
        <w:t xml:space="preserve"> pentru </w:t>
      </w:r>
      <w:r w:rsidR="0059782C" w:rsidRPr="008E565F">
        <w:rPr>
          <w:i/>
          <w:color w:val="FF0000"/>
          <w:highlight w:val="lightGray"/>
          <w:lang w:val="ro-RO"/>
        </w:rPr>
        <w:t>execu</w:t>
      </w:r>
      <w:r w:rsidR="001A05E8" w:rsidRPr="008E565F">
        <w:rPr>
          <w:i/>
          <w:color w:val="FF0000"/>
          <w:highlight w:val="lightGray"/>
          <w:lang w:val="ro-RO"/>
        </w:rPr>
        <w:t>ț</w:t>
      </w:r>
      <w:r w:rsidR="00A52912" w:rsidRPr="008E565F">
        <w:rPr>
          <w:i/>
          <w:color w:val="FF0000"/>
          <w:highlight w:val="lightGray"/>
          <w:lang w:val="ro-RO"/>
        </w:rPr>
        <w:t>ia lucr</w:t>
      </w:r>
      <w:r w:rsidR="007369DF" w:rsidRPr="008E565F">
        <w:rPr>
          <w:i/>
          <w:color w:val="FF0000"/>
          <w:highlight w:val="lightGray"/>
          <w:lang w:val="ro-RO"/>
        </w:rPr>
        <w:t>ă</w:t>
      </w:r>
      <w:r w:rsidR="00A52912" w:rsidRPr="008E565F">
        <w:rPr>
          <w:i/>
          <w:color w:val="FF0000"/>
          <w:highlight w:val="lightGray"/>
          <w:lang w:val="ro-RO"/>
        </w:rPr>
        <w:t>rilor</w:t>
      </w:r>
      <w:r w:rsidRPr="008E565F">
        <w:rPr>
          <w:i/>
          <w:color w:val="FF0000"/>
          <w:highlight w:val="lightGray"/>
          <w:lang w:val="ro-RO"/>
        </w:rPr>
        <w:t xml:space="preserve"> și plan</w:t>
      </w:r>
      <w:r w:rsidR="001D1D17" w:rsidRPr="008E565F">
        <w:rPr>
          <w:i/>
          <w:color w:val="FF0000"/>
          <w:highlight w:val="lightGray"/>
          <w:lang w:val="ro-RO"/>
        </w:rPr>
        <w:t xml:space="preserve">ul </w:t>
      </w:r>
      <w:r w:rsidR="0059782C" w:rsidRPr="008E565F">
        <w:rPr>
          <w:i/>
          <w:color w:val="FF0000"/>
          <w:highlight w:val="lightGray"/>
          <w:lang w:val="ro-RO"/>
        </w:rPr>
        <w:t xml:space="preserve">/graficul </w:t>
      </w:r>
      <w:r w:rsidR="001D1D17" w:rsidRPr="008E565F">
        <w:rPr>
          <w:i/>
          <w:color w:val="FF0000"/>
          <w:highlight w:val="lightGray"/>
          <w:lang w:val="ro-RO"/>
        </w:rPr>
        <w:t>general de realizare a</w:t>
      </w:r>
      <w:r w:rsidR="00A52912" w:rsidRPr="008E565F">
        <w:rPr>
          <w:i/>
          <w:color w:val="FF0000"/>
          <w:highlight w:val="lightGray"/>
          <w:lang w:val="ro-RO"/>
        </w:rPr>
        <w:t xml:space="preserve"> lucr</w:t>
      </w:r>
      <w:r w:rsidR="007369DF" w:rsidRPr="008E565F">
        <w:rPr>
          <w:i/>
          <w:color w:val="FF0000"/>
          <w:highlight w:val="lightGray"/>
          <w:lang w:val="ro-RO"/>
        </w:rPr>
        <w:t>ă</w:t>
      </w:r>
      <w:r w:rsidR="00A52912" w:rsidRPr="008E565F">
        <w:rPr>
          <w:i/>
          <w:color w:val="FF0000"/>
          <w:highlight w:val="lightGray"/>
          <w:lang w:val="ro-RO"/>
        </w:rPr>
        <w:t>rilor</w:t>
      </w:r>
      <w:r w:rsidRPr="008E565F">
        <w:rPr>
          <w:i/>
          <w:color w:val="FF0000"/>
          <w:highlight w:val="lightGray"/>
          <w:lang w:val="ro-RO"/>
        </w:rPr>
        <w:t xml:space="preserve"> sunt componente cheie ale</w:t>
      </w:r>
      <w:r w:rsidR="00C5777A" w:rsidRPr="008E565F">
        <w:rPr>
          <w:i/>
          <w:color w:val="FF0000"/>
          <w:highlight w:val="lightGray"/>
          <w:lang w:val="ro-RO"/>
        </w:rPr>
        <w:t xml:space="preserve"> Propunerii T</w:t>
      </w:r>
      <w:r w:rsidRPr="008E565F">
        <w:rPr>
          <w:i/>
          <w:color w:val="FF0000"/>
          <w:highlight w:val="lightGray"/>
          <w:lang w:val="ro-RO"/>
        </w:rPr>
        <w:t>ehnice.</w:t>
      </w:r>
    </w:p>
    <w:p w14:paraId="56227D90" w14:textId="77777777" w:rsidR="009B7B70" w:rsidRPr="008E565F" w:rsidRDefault="009B7B70" w:rsidP="00E32BF1">
      <w:pPr>
        <w:spacing w:line="360" w:lineRule="auto"/>
        <w:jc w:val="both"/>
        <w:rPr>
          <w:i/>
          <w:highlight w:val="lightGray"/>
          <w:lang w:val="ro-RO"/>
        </w:rPr>
      </w:pPr>
    </w:p>
    <w:p w14:paraId="0437E624" w14:textId="77777777" w:rsidR="007D28CA" w:rsidRPr="008E565F" w:rsidRDefault="001D1D17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7D28CA" w:rsidRPr="008E565F">
        <w:rPr>
          <w:i/>
          <w:color w:val="FF0000"/>
          <w:highlight w:val="lightGray"/>
          <w:lang w:val="ro-RO"/>
        </w:rPr>
        <w:t xml:space="preserve">Simpla copiere a </w:t>
      </w:r>
      <w:r w:rsidR="00950FA2" w:rsidRPr="008E565F">
        <w:rPr>
          <w:i/>
          <w:color w:val="FF0000"/>
          <w:highlight w:val="lightGray"/>
          <w:lang w:val="ro-RO"/>
        </w:rPr>
        <w:t>cerințelor din Caietul de Sarcini</w:t>
      </w:r>
      <w:r w:rsidRPr="008E565F">
        <w:rPr>
          <w:i/>
          <w:color w:val="FF0000"/>
          <w:highlight w:val="lightGray"/>
          <w:lang w:val="ro-RO"/>
        </w:rPr>
        <w:t xml:space="preserve"> (inclusiv volumele acestuia)</w:t>
      </w:r>
      <w:r w:rsidR="007D28CA" w:rsidRPr="008E565F">
        <w:rPr>
          <w:i/>
          <w:color w:val="FF0000"/>
          <w:highlight w:val="lightGray"/>
          <w:lang w:val="ro-RO"/>
        </w:rPr>
        <w:t xml:space="preserve"> nu este considerată drept răspuns la </w:t>
      </w:r>
      <w:r w:rsidR="00EE4247" w:rsidRPr="008E565F">
        <w:rPr>
          <w:i/>
          <w:color w:val="FF0000"/>
          <w:highlight w:val="lightGray"/>
          <w:lang w:val="ro-RO"/>
        </w:rPr>
        <w:t>cerințele</w:t>
      </w:r>
      <w:r w:rsidR="007D28CA" w:rsidRPr="008E565F">
        <w:rPr>
          <w:i/>
          <w:color w:val="FF0000"/>
          <w:highlight w:val="lightGray"/>
          <w:lang w:val="ro-RO"/>
        </w:rPr>
        <w:t xml:space="preserve"> Autorității Contractante</w:t>
      </w:r>
      <w:r w:rsidRPr="008E565F">
        <w:rPr>
          <w:i/>
          <w:color w:val="FF0000"/>
          <w:highlight w:val="lightGray"/>
          <w:lang w:val="ro-RO"/>
        </w:rPr>
        <w:t>]</w:t>
      </w:r>
      <w:r w:rsidR="007D28CA" w:rsidRPr="008E565F">
        <w:rPr>
          <w:i/>
          <w:color w:val="FF0000"/>
          <w:highlight w:val="lightGray"/>
          <w:lang w:val="ro-RO"/>
        </w:rPr>
        <w:t>.</w:t>
      </w:r>
    </w:p>
    <w:p w14:paraId="481E8FFD" w14:textId="77777777" w:rsidR="001D1D17" w:rsidRPr="008E565F" w:rsidRDefault="001D1D17" w:rsidP="00E32BF1">
      <w:pPr>
        <w:spacing w:line="360" w:lineRule="auto"/>
        <w:jc w:val="both"/>
        <w:rPr>
          <w:rFonts w:eastAsia="Calibri"/>
          <w:i/>
          <w:highlight w:val="lightGray"/>
          <w:lang w:val="ro-RO"/>
        </w:rPr>
      </w:pPr>
    </w:p>
    <w:p w14:paraId="5786C835" w14:textId="77777777" w:rsidR="004C012B" w:rsidRPr="008E565F" w:rsidRDefault="004C012B" w:rsidP="00BB2C9E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Toc143248207"/>
      <w:r w:rsidRPr="008E565F">
        <w:rPr>
          <w:rFonts w:ascii="Times New Roman" w:hAnsi="Times New Roman" w:cs="Times New Roman"/>
          <w:sz w:val="24"/>
          <w:szCs w:val="24"/>
          <w:lang w:val="ro-RO"/>
        </w:rPr>
        <w:t>Rezumat</w:t>
      </w:r>
      <w:bookmarkEnd w:id="0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8BB7749" w14:textId="77777777" w:rsidR="004C012B" w:rsidRPr="008E565F" w:rsidRDefault="004C012B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Rezumatul trebuie să fie </w:t>
      </w:r>
      <w:r w:rsidR="00846DE7" w:rsidRPr="008E565F">
        <w:rPr>
          <w:i/>
          <w:color w:val="FF0000"/>
          <w:highlight w:val="lightGray"/>
          <w:lang w:val="ro-RO"/>
        </w:rPr>
        <w:t>de</w:t>
      </w:r>
      <w:r w:rsidRPr="008E565F">
        <w:rPr>
          <w:i/>
          <w:color w:val="FF0000"/>
          <w:highlight w:val="lightGray"/>
          <w:lang w:val="ro-RO"/>
        </w:rPr>
        <w:t xml:space="preserve"> maxim</w:t>
      </w:r>
      <w:r w:rsidR="00A0053D" w:rsidRPr="008E565F">
        <w:rPr>
          <w:i/>
          <w:color w:val="FF0000"/>
          <w:highlight w:val="lightGray"/>
          <w:lang w:val="ro-RO"/>
        </w:rPr>
        <w:t>um</w:t>
      </w:r>
      <w:r w:rsidRPr="008E565F">
        <w:rPr>
          <w:i/>
          <w:color w:val="FF0000"/>
          <w:highlight w:val="lightGray"/>
          <w:lang w:val="ro-RO"/>
        </w:rPr>
        <w:t xml:space="preserve"> </w:t>
      </w:r>
      <w:r w:rsidR="00A0053D" w:rsidRPr="008E565F">
        <w:rPr>
          <w:i/>
          <w:color w:val="FF0000"/>
          <w:highlight w:val="lightGray"/>
          <w:lang w:val="ro-RO"/>
        </w:rPr>
        <w:t>4 (</w:t>
      </w:r>
      <w:r w:rsidRPr="008E565F">
        <w:rPr>
          <w:i/>
          <w:color w:val="FF0000"/>
          <w:highlight w:val="lightGray"/>
          <w:lang w:val="ro-RO"/>
        </w:rPr>
        <w:t>patru</w:t>
      </w:r>
      <w:r w:rsidR="00A0053D" w:rsidRPr="008E565F">
        <w:rPr>
          <w:i/>
          <w:color w:val="FF0000"/>
          <w:highlight w:val="lightGray"/>
          <w:lang w:val="ro-RO"/>
        </w:rPr>
        <w:t>)</w:t>
      </w:r>
      <w:r w:rsidRPr="008E565F">
        <w:rPr>
          <w:i/>
          <w:color w:val="FF0000"/>
          <w:highlight w:val="lightGray"/>
          <w:lang w:val="ro-RO"/>
        </w:rPr>
        <w:t xml:space="preserve"> pagini</w:t>
      </w:r>
      <w:r w:rsidR="003A00B4" w:rsidRPr="008E565F">
        <w:rPr>
          <w:i/>
          <w:color w:val="FF0000"/>
          <w:highlight w:val="lightGray"/>
          <w:lang w:val="ro-RO"/>
        </w:rPr>
        <w:t xml:space="preserve"> (recomandat)</w:t>
      </w:r>
      <w:r w:rsidRPr="008E565F">
        <w:rPr>
          <w:i/>
          <w:color w:val="FF0000"/>
          <w:highlight w:val="lightGray"/>
          <w:lang w:val="ro-RO"/>
        </w:rPr>
        <w:t xml:space="preserve"> și trebuie:</w:t>
      </w:r>
    </w:p>
    <w:p w14:paraId="7ADC2A25" w14:textId="77777777" w:rsidR="0057476E" w:rsidRPr="008E565F" w:rsidRDefault="004C012B" w:rsidP="00BB2C9E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să includă </w:t>
      </w:r>
      <w:r w:rsidR="0057476E" w:rsidRPr="008E565F">
        <w:rPr>
          <w:i/>
          <w:color w:val="FF0000"/>
          <w:highlight w:val="lightGray"/>
          <w:lang w:val="ro-RO"/>
        </w:rPr>
        <w:t>elementele</w:t>
      </w:r>
      <w:r w:rsidR="00871ABB" w:rsidRPr="008E565F">
        <w:rPr>
          <w:i/>
          <w:color w:val="FF0000"/>
          <w:highlight w:val="lightGray"/>
          <w:lang w:val="ro-RO"/>
        </w:rPr>
        <w:t xml:space="preserve"> esențiale ale P</w:t>
      </w:r>
      <w:r w:rsidRPr="008E565F">
        <w:rPr>
          <w:i/>
          <w:color w:val="FF0000"/>
          <w:highlight w:val="lightGray"/>
          <w:lang w:val="ro-RO"/>
        </w:rPr>
        <w:t xml:space="preserve">ropunerii </w:t>
      </w:r>
      <w:r w:rsidR="00871ABB" w:rsidRPr="008E565F">
        <w:rPr>
          <w:i/>
          <w:color w:val="FF0000"/>
          <w:highlight w:val="lightGray"/>
          <w:lang w:val="ro-RO"/>
        </w:rPr>
        <w:t>T</w:t>
      </w:r>
      <w:r w:rsidR="00E87579" w:rsidRPr="008E565F">
        <w:rPr>
          <w:i/>
          <w:color w:val="FF0000"/>
          <w:highlight w:val="lightGray"/>
          <w:lang w:val="ro-RO"/>
        </w:rPr>
        <w:t>ehnice – acestea</w:t>
      </w:r>
      <w:r w:rsidR="007213F7" w:rsidRPr="008E565F">
        <w:rPr>
          <w:i/>
          <w:color w:val="FF0000"/>
          <w:highlight w:val="lightGray"/>
          <w:lang w:val="ro-RO"/>
        </w:rPr>
        <w:t xml:space="preserve"> trebuie identificate ca atare î</w:t>
      </w:r>
      <w:r w:rsidR="00E87579" w:rsidRPr="008E565F">
        <w:rPr>
          <w:i/>
          <w:color w:val="FF0000"/>
          <w:highlight w:val="lightGray"/>
          <w:lang w:val="ro-RO"/>
        </w:rPr>
        <w:t xml:space="preserve">n conținutul Propunerii Tehnice prezentate </w:t>
      </w:r>
      <w:r w:rsidR="007213F7" w:rsidRPr="008E565F">
        <w:rPr>
          <w:i/>
          <w:color w:val="FF0000"/>
          <w:highlight w:val="lightGray"/>
          <w:lang w:val="ro-RO"/>
        </w:rPr>
        <w:t>– î</w:t>
      </w:r>
      <w:r w:rsidR="001074E6" w:rsidRPr="008E565F">
        <w:rPr>
          <w:i/>
          <w:color w:val="FF0000"/>
          <w:highlight w:val="lightGray"/>
          <w:lang w:val="ro-RO"/>
        </w:rPr>
        <w:t>n special</w:t>
      </w:r>
      <w:r w:rsidR="001D1D17" w:rsidRPr="008E565F">
        <w:rPr>
          <w:i/>
          <w:color w:val="FF0000"/>
          <w:highlight w:val="lightGray"/>
          <w:lang w:val="ro-RO"/>
        </w:rPr>
        <w:t xml:space="preserve">, acolo unde </w:t>
      </w:r>
      <w:r w:rsidR="001074E6" w:rsidRPr="008E565F">
        <w:rPr>
          <w:i/>
          <w:color w:val="FF0000"/>
          <w:highlight w:val="lightGray"/>
          <w:lang w:val="ro-RO"/>
        </w:rPr>
        <w:t xml:space="preserve"> </w:t>
      </w:r>
      <w:r w:rsidR="001D1D17" w:rsidRPr="008E565F">
        <w:rPr>
          <w:i/>
          <w:color w:val="FF0000"/>
          <w:highlight w:val="lightGray"/>
          <w:lang w:val="ro-RO"/>
        </w:rPr>
        <w:t>criteriul</w:t>
      </w:r>
      <w:r w:rsidR="001074E6" w:rsidRPr="008E565F">
        <w:rPr>
          <w:i/>
          <w:color w:val="FF0000"/>
          <w:highlight w:val="lightGray"/>
          <w:lang w:val="ro-RO"/>
        </w:rPr>
        <w:t xml:space="preserve"> de atribuire</w:t>
      </w:r>
      <w:r w:rsidR="001D1D17" w:rsidRPr="008E565F">
        <w:rPr>
          <w:i/>
          <w:color w:val="FF0000"/>
          <w:highlight w:val="lightGray"/>
          <w:lang w:val="ro-RO"/>
        </w:rPr>
        <w:t xml:space="preserve"> este altul decât prețul cel mai scăzut</w:t>
      </w:r>
      <w:r w:rsidR="007213F7" w:rsidRPr="008E565F">
        <w:rPr>
          <w:i/>
          <w:color w:val="FF0000"/>
          <w:highlight w:val="lightGray"/>
          <w:lang w:val="ro-RO"/>
        </w:rPr>
        <w:t>;</w:t>
      </w:r>
    </w:p>
    <w:p w14:paraId="6B49CC98" w14:textId="77777777" w:rsidR="00871ABB" w:rsidRPr="008E565F" w:rsidRDefault="004C012B" w:rsidP="00BB2C9E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să </w:t>
      </w:r>
      <w:r w:rsidR="001074E6" w:rsidRPr="008E565F">
        <w:rPr>
          <w:i/>
          <w:color w:val="FF0000"/>
          <w:highlight w:val="lightGray"/>
          <w:lang w:val="ro-RO"/>
        </w:rPr>
        <w:t>evidențieze avantaj</w:t>
      </w:r>
      <w:r w:rsidR="00871ABB" w:rsidRPr="008E565F">
        <w:rPr>
          <w:i/>
          <w:color w:val="FF0000"/>
          <w:highlight w:val="lightGray"/>
          <w:lang w:val="ro-RO"/>
        </w:rPr>
        <w:t>ele competitive ale Propunerii Tehnice</w:t>
      </w:r>
      <w:r w:rsidR="001074E6" w:rsidRPr="008E565F">
        <w:rPr>
          <w:i/>
          <w:color w:val="FF0000"/>
          <w:highlight w:val="lightGray"/>
          <w:lang w:val="ro-RO"/>
        </w:rPr>
        <w:t>, așa cum sunt acestea identificate de Ofertantul ce întocmește această Propunere Tehnică</w:t>
      </w:r>
      <w:r w:rsidR="00871ABB" w:rsidRPr="008E565F">
        <w:rPr>
          <w:i/>
          <w:color w:val="FF0000"/>
          <w:highlight w:val="lightGray"/>
          <w:lang w:val="ro-RO"/>
        </w:rPr>
        <w:t xml:space="preserve"> </w:t>
      </w:r>
      <w:r w:rsidR="007213F7" w:rsidRPr="008E565F">
        <w:rPr>
          <w:i/>
          <w:color w:val="FF0000"/>
          <w:highlight w:val="lightGray"/>
          <w:lang w:val="ro-RO"/>
        </w:rPr>
        <w:t>și cu luarea î</w:t>
      </w:r>
      <w:r w:rsidR="00871ABB" w:rsidRPr="008E565F">
        <w:rPr>
          <w:i/>
          <w:color w:val="FF0000"/>
          <w:highlight w:val="lightGray"/>
          <w:lang w:val="ro-RO"/>
        </w:rPr>
        <w:t xml:space="preserve">n considerare a </w:t>
      </w:r>
      <w:r w:rsidR="007213F7" w:rsidRPr="008E565F">
        <w:rPr>
          <w:i/>
          <w:color w:val="FF0000"/>
          <w:highlight w:val="lightGray"/>
          <w:lang w:val="ro-RO"/>
        </w:rPr>
        <w:t>cerințelor</w:t>
      </w:r>
      <w:r w:rsidR="00871ABB" w:rsidRPr="008E565F">
        <w:rPr>
          <w:i/>
          <w:color w:val="FF0000"/>
          <w:highlight w:val="lightGray"/>
          <w:lang w:val="ro-RO"/>
        </w:rPr>
        <w:t xml:space="preserve"> identificate de Autoritatea Contractant</w:t>
      </w:r>
      <w:r w:rsidR="007213F7" w:rsidRPr="008E565F">
        <w:rPr>
          <w:i/>
          <w:color w:val="FF0000"/>
          <w:highlight w:val="lightGray"/>
          <w:lang w:val="ro-RO"/>
        </w:rPr>
        <w:t>ă î</w:t>
      </w:r>
      <w:r w:rsidR="00871ABB" w:rsidRPr="008E565F">
        <w:rPr>
          <w:i/>
          <w:color w:val="FF0000"/>
          <w:highlight w:val="lightGray"/>
          <w:lang w:val="ro-RO"/>
        </w:rPr>
        <w:t>n Caietul de sarcini</w:t>
      </w:r>
      <w:r w:rsidR="001A05E8" w:rsidRPr="008E565F">
        <w:rPr>
          <w:i/>
          <w:color w:val="FF0000"/>
          <w:highlight w:val="lightGray"/>
          <w:lang w:val="ro-RO"/>
        </w:rPr>
        <w:t xml:space="preserve"> pentru achiziț</w:t>
      </w:r>
      <w:r w:rsidR="007369DF" w:rsidRPr="008E565F">
        <w:rPr>
          <w:i/>
          <w:color w:val="FF0000"/>
          <w:highlight w:val="lightGray"/>
          <w:lang w:val="ro-RO"/>
        </w:rPr>
        <w:t>ia de lucrări</w:t>
      </w:r>
      <w:r w:rsidR="007213F7" w:rsidRPr="008E565F">
        <w:rPr>
          <w:i/>
          <w:color w:val="FF0000"/>
          <w:highlight w:val="lightGray"/>
          <w:lang w:val="ro-RO"/>
        </w:rPr>
        <w:t>;</w:t>
      </w:r>
      <w:r w:rsidR="007369DF" w:rsidRPr="008E565F">
        <w:rPr>
          <w:i/>
          <w:color w:val="FF0000"/>
          <w:highlight w:val="lightGray"/>
          <w:lang w:val="ro-RO"/>
        </w:rPr>
        <w:t xml:space="preserve"> </w:t>
      </w:r>
    </w:p>
    <w:p w14:paraId="093AC681" w14:textId="77777777" w:rsidR="0057476E" w:rsidRPr="008E565F" w:rsidRDefault="0057476E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</w:p>
    <w:p w14:paraId="2EDDE9E7" w14:textId="77777777" w:rsidR="004C012B" w:rsidRPr="008E565F" w:rsidRDefault="00266F19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Rezumatul</w:t>
      </w:r>
      <w:r w:rsidR="00D52B34" w:rsidRPr="008E565F">
        <w:rPr>
          <w:i/>
          <w:color w:val="FF0000"/>
          <w:highlight w:val="lightGray"/>
          <w:lang w:val="ro-RO"/>
        </w:rPr>
        <w:t xml:space="preserve"> </w:t>
      </w:r>
      <w:r w:rsidR="0057476E" w:rsidRPr="008E565F">
        <w:rPr>
          <w:i/>
          <w:color w:val="FF0000"/>
          <w:highlight w:val="lightGray"/>
          <w:lang w:val="ro-RO"/>
        </w:rPr>
        <w:t xml:space="preserve">nu trebuie </w:t>
      </w:r>
      <w:r w:rsidR="001074E6" w:rsidRPr="008E565F">
        <w:rPr>
          <w:i/>
          <w:color w:val="FF0000"/>
          <w:highlight w:val="lightGray"/>
          <w:lang w:val="ro-RO"/>
        </w:rPr>
        <w:t>u</w:t>
      </w:r>
      <w:r w:rsidR="004C012B" w:rsidRPr="008E565F">
        <w:rPr>
          <w:i/>
          <w:color w:val="FF0000"/>
          <w:highlight w:val="lightGray"/>
          <w:lang w:val="ro-RO"/>
        </w:rPr>
        <w:t>tilizat pentru a transmite suplimentar</w:t>
      </w:r>
      <w:r w:rsidR="007550FB" w:rsidRPr="008E565F">
        <w:rPr>
          <w:i/>
          <w:color w:val="FF0000"/>
          <w:highlight w:val="lightGray"/>
          <w:lang w:val="ro-RO"/>
        </w:rPr>
        <w:t xml:space="preserve"> </w:t>
      </w:r>
      <w:r w:rsidR="004C012B" w:rsidRPr="008E565F">
        <w:rPr>
          <w:i/>
          <w:color w:val="FF0000"/>
          <w:highlight w:val="lightGray"/>
          <w:lang w:val="ro-RO"/>
        </w:rPr>
        <w:t xml:space="preserve">informații </w:t>
      </w:r>
      <w:r w:rsidR="0057476E" w:rsidRPr="008E565F">
        <w:rPr>
          <w:i/>
          <w:color w:val="FF0000"/>
          <w:highlight w:val="lightGray"/>
          <w:lang w:val="ro-RO"/>
        </w:rPr>
        <w:t xml:space="preserve">ce nu se regăsesc în conținutul </w:t>
      </w:r>
      <w:r w:rsidR="001074E6" w:rsidRPr="008E565F">
        <w:rPr>
          <w:i/>
          <w:color w:val="FF0000"/>
          <w:highlight w:val="lightGray"/>
          <w:lang w:val="ro-RO"/>
        </w:rPr>
        <w:t>Propunerii T</w:t>
      </w:r>
      <w:r w:rsidR="0057476E" w:rsidRPr="008E565F">
        <w:rPr>
          <w:i/>
          <w:color w:val="FF0000"/>
          <w:highlight w:val="lightGray"/>
          <w:lang w:val="ro-RO"/>
        </w:rPr>
        <w:t>ehnice</w:t>
      </w:r>
      <w:r w:rsidR="007550FB" w:rsidRPr="008E565F">
        <w:rPr>
          <w:i/>
          <w:color w:val="FF0000"/>
          <w:highlight w:val="lightGray"/>
          <w:lang w:val="ro-RO"/>
        </w:rPr>
        <w:t xml:space="preserve"> și nici pentru a atribui</w:t>
      </w:r>
      <w:r w:rsidR="001074E6" w:rsidRPr="008E565F">
        <w:rPr>
          <w:i/>
          <w:color w:val="FF0000"/>
          <w:highlight w:val="lightGray"/>
          <w:lang w:val="ro-RO"/>
        </w:rPr>
        <w:t xml:space="preserve"> informațiilor din Propunerea Tehnică un alt sens decât cel care reiese din includerea informației respective în conținutul Propunerii </w:t>
      </w:r>
      <w:r w:rsidR="001074E6" w:rsidRPr="008E565F">
        <w:rPr>
          <w:i/>
          <w:color w:val="FF0000"/>
          <w:highlight w:val="lightGray"/>
          <w:lang w:val="ro-RO"/>
        </w:rPr>
        <w:lastRenderedPageBreak/>
        <w:t xml:space="preserve">Tehnice. </w:t>
      </w:r>
      <w:r w:rsidR="0057476E" w:rsidRPr="008E565F">
        <w:rPr>
          <w:i/>
          <w:color w:val="FF0000"/>
          <w:highlight w:val="lightGray"/>
          <w:lang w:val="ro-RO"/>
        </w:rPr>
        <w:t xml:space="preserve"> </w:t>
      </w:r>
    </w:p>
    <w:p w14:paraId="12630EC0" w14:textId="77777777" w:rsidR="00D7226C" w:rsidRPr="008E565F" w:rsidRDefault="00D7226C" w:rsidP="00E32BF1">
      <w:pPr>
        <w:widowControl/>
        <w:autoSpaceDE/>
        <w:autoSpaceDN/>
        <w:spacing w:line="360" w:lineRule="auto"/>
        <w:rPr>
          <w:i/>
          <w:color w:val="FF0000"/>
          <w:highlight w:val="lightGray"/>
          <w:lang w:val="ro-RO"/>
        </w:rPr>
      </w:pPr>
    </w:p>
    <w:p w14:paraId="76E8E6A7" w14:textId="496AC03F" w:rsidR="0099572E" w:rsidRPr="008E565F" w:rsidRDefault="001D1D17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Toc143248208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Metodologia de </w:t>
      </w:r>
      <w:r w:rsidR="004C012B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3E5C" w:rsidRPr="008E565F">
        <w:rPr>
          <w:rFonts w:ascii="Times New Roman" w:hAnsi="Times New Roman" w:cs="Times New Roman"/>
          <w:sz w:val="24"/>
          <w:szCs w:val="24"/>
          <w:lang w:val="ro-RO"/>
        </w:rPr>
        <w:t>executare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3E5C" w:rsidRPr="008E56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60D5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lucrărilor</w:t>
      </w:r>
      <w:bookmarkEnd w:id="1"/>
      <w:r w:rsidR="00C83B2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FE5947E" w14:textId="77777777" w:rsidR="00DB07C2" w:rsidRPr="008E565F" w:rsidRDefault="006B70BF" w:rsidP="00E32BF1">
      <w:pPr>
        <w:spacing w:line="360" w:lineRule="auto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[Î</w:t>
      </w:r>
      <w:r w:rsidR="002165FB" w:rsidRPr="008E565F">
        <w:rPr>
          <w:i/>
          <w:color w:val="FF0000"/>
          <w:highlight w:val="lightGray"/>
          <w:lang w:val="ro-RO"/>
        </w:rPr>
        <w:t xml:space="preserve">n </w:t>
      </w:r>
      <w:r w:rsidR="005A4B66" w:rsidRPr="008E565F">
        <w:rPr>
          <w:i/>
          <w:color w:val="FF0000"/>
          <w:highlight w:val="lightGray"/>
          <w:lang w:val="ro-RO"/>
        </w:rPr>
        <w:t>acest capitol</w:t>
      </w:r>
      <w:r w:rsidR="0057476E" w:rsidRPr="008E565F">
        <w:rPr>
          <w:i/>
          <w:color w:val="FF0000"/>
          <w:highlight w:val="lightGray"/>
          <w:lang w:val="ro-RO"/>
        </w:rPr>
        <w:t xml:space="preserve"> al Propunerii </w:t>
      </w:r>
      <w:r w:rsidR="00871ABB" w:rsidRPr="008E565F">
        <w:rPr>
          <w:i/>
          <w:color w:val="FF0000"/>
          <w:highlight w:val="lightGray"/>
          <w:lang w:val="ro-RO"/>
        </w:rPr>
        <w:t>T</w:t>
      </w:r>
      <w:r w:rsidR="0057476E" w:rsidRPr="008E565F">
        <w:rPr>
          <w:i/>
          <w:color w:val="FF0000"/>
          <w:highlight w:val="lightGray"/>
          <w:lang w:val="ro-RO"/>
        </w:rPr>
        <w:t>ehnice</w:t>
      </w:r>
      <w:r w:rsidR="005A4B66" w:rsidRPr="008E565F">
        <w:rPr>
          <w:i/>
          <w:color w:val="FF0000"/>
          <w:highlight w:val="lightGray"/>
          <w:lang w:val="ro-RO"/>
        </w:rPr>
        <w:t xml:space="preserve"> </w:t>
      </w:r>
      <w:r w:rsidR="00541F32" w:rsidRPr="008E565F">
        <w:rPr>
          <w:i/>
          <w:color w:val="FF0000"/>
          <w:highlight w:val="lightGray"/>
          <w:lang w:val="ro-RO"/>
        </w:rPr>
        <w:t>O</w:t>
      </w:r>
      <w:r w:rsidR="0057476E" w:rsidRPr="008E565F">
        <w:rPr>
          <w:i/>
          <w:color w:val="FF0000"/>
          <w:highlight w:val="lightGray"/>
          <w:lang w:val="ro-RO"/>
        </w:rPr>
        <w:t>fertantul trebuie să documenteze</w:t>
      </w:r>
      <w:r w:rsidR="0053491B" w:rsidRPr="008E565F">
        <w:rPr>
          <w:rFonts w:eastAsia="Calibri"/>
          <w:i/>
          <w:color w:val="000000"/>
          <w:highlight w:val="lightGray"/>
          <w:lang w:val="ro-RO"/>
        </w:rPr>
        <w:t xml:space="preserve"> </w:t>
      </w:r>
      <w:r w:rsidR="0099572E" w:rsidRPr="008E565F">
        <w:rPr>
          <w:i/>
          <w:color w:val="FF0000"/>
          <w:highlight w:val="lightGray"/>
          <w:lang w:val="ro-RO"/>
        </w:rPr>
        <w:t>metodologia</w:t>
      </w:r>
      <w:r w:rsidR="0053491B" w:rsidRPr="008E565F">
        <w:rPr>
          <w:i/>
          <w:color w:val="FF0000"/>
          <w:highlight w:val="lightGray"/>
          <w:lang w:val="ro-RO"/>
        </w:rPr>
        <w:t xml:space="preserve"> </w:t>
      </w:r>
      <w:r w:rsidR="0099572E" w:rsidRPr="008E565F">
        <w:rPr>
          <w:i/>
          <w:color w:val="FF0000"/>
          <w:highlight w:val="lightGray"/>
          <w:lang w:val="ro-RO"/>
        </w:rPr>
        <w:t xml:space="preserve">de </w:t>
      </w:r>
      <w:r w:rsidR="001A05E8" w:rsidRPr="008E565F">
        <w:rPr>
          <w:i/>
          <w:color w:val="FF0000"/>
          <w:highlight w:val="lightGray"/>
          <w:lang w:val="ro-RO"/>
        </w:rPr>
        <w:t>execuț</w:t>
      </w:r>
      <w:r w:rsidR="0099572E" w:rsidRPr="008E565F">
        <w:rPr>
          <w:i/>
          <w:color w:val="FF0000"/>
          <w:highlight w:val="lightGray"/>
          <w:lang w:val="ro-RO"/>
        </w:rPr>
        <w:t>ie</w:t>
      </w:r>
      <w:r w:rsidR="0053491B" w:rsidRPr="008E565F">
        <w:rPr>
          <w:i/>
          <w:color w:val="FF0000"/>
          <w:highlight w:val="lightGray"/>
          <w:lang w:val="ro-RO"/>
        </w:rPr>
        <w:t xml:space="preserve"> </w:t>
      </w:r>
      <w:r w:rsidR="0099572E" w:rsidRPr="008E565F">
        <w:rPr>
          <w:i/>
          <w:color w:val="FF0000"/>
          <w:highlight w:val="lightGray"/>
          <w:lang w:val="ro-RO"/>
        </w:rPr>
        <w:t xml:space="preserve">a </w:t>
      </w:r>
      <w:r w:rsidR="001A05E8" w:rsidRPr="008E565F">
        <w:rPr>
          <w:i/>
          <w:color w:val="FF0000"/>
          <w:highlight w:val="lightGray"/>
          <w:lang w:val="ro-RO"/>
        </w:rPr>
        <w:t>lucră</w:t>
      </w:r>
      <w:r w:rsidR="0053491B" w:rsidRPr="008E565F">
        <w:rPr>
          <w:i/>
          <w:color w:val="FF0000"/>
          <w:highlight w:val="lightGray"/>
          <w:lang w:val="ro-RO"/>
        </w:rPr>
        <w:t>rilor</w:t>
      </w:r>
      <w:r w:rsidR="007F1AD4" w:rsidRPr="008E565F">
        <w:rPr>
          <w:i/>
          <w:color w:val="FF0000"/>
          <w:highlight w:val="lightGray"/>
          <w:lang w:val="ro-RO"/>
        </w:rPr>
        <w:t xml:space="preserve">, </w:t>
      </w:r>
      <w:r w:rsidR="0099572E" w:rsidRPr="008E565F">
        <w:rPr>
          <w:i/>
          <w:color w:val="FF0000"/>
          <w:highlight w:val="lightGray"/>
          <w:lang w:val="ro-RO"/>
        </w:rPr>
        <w:t xml:space="preserve"> prin raportare la </w:t>
      </w:r>
      <w:r w:rsidR="00C02436" w:rsidRPr="008E565F">
        <w:rPr>
          <w:i/>
          <w:color w:val="FF0000"/>
          <w:highlight w:val="lightGray"/>
          <w:lang w:val="ro-RO"/>
        </w:rPr>
        <w:t>informații</w:t>
      </w:r>
      <w:r w:rsidR="0099572E" w:rsidRPr="008E565F">
        <w:rPr>
          <w:i/>
          <w:color w:val="FF0000"/>
          <w:highlight w:val="lightGray"/>
          <w:lang w:val="ro-RO"/>
        </w:rPr>
        <w:t xml:space="preserve"> tehnice complete privind viitoarea lucrare </w:t>
      </w:r>
      <w:r w:rsidR="00C02436" w:rsidRPr="008E565F">
        <w:rPr>
          <w:i/>
          <w:color w:val="FF0000"/>
          <w:highlight w:val="lightGray"/>
          <w:lang w:val="ro-RO"/>
        </w:rPr>
        <w:t>și</w:t>
      </w:r>
      <w:r w:rsidR="0099572E" w:rsidRPr="008E565F">
        <w:rPr>
          <w:i/>
          <w:color w:val="FF0000"/>
          <w:highlight w:val="lightGray"/>
          <w:lang w:val="ro-RO"/>
        </w:rPr>
        <w:t xml:space="preserve"> la </w:t>
      </w:r>
      <w:r w:rsidR="00C02436" w:rsidRPr="008E565F">
        <w:rPr>
          <w:i/>
          <w:color w:val="FF0000"/>
          <w:highlight w:val="lightGray"/>
          <w:lang w:val="ro-RO"/>
        </w:rPr>
        <w:t>cerințelor</w:t>
      </w:r>
      <w:r w:rsidR="0099572E" w:rsidRPr="008E565F">
        <w:rPr>
          <w:i/>
          <w:color w:val="FF0000"/>
          <w:highlight w:val="lightGray"/>
          <w:lang w:val="ro-RO"/>
        </w:rPr>
        <w:t xml:space="preserve"> tehnice, economice şi tehnologice ale beneficiarului,  așa cum sunt acestea incluse în părțile scrise și părțile desenate cuprinse în volumele incluse în Caietul de </w:t>
      </w:r>
      <w:r w:rsidR="001A05E8" w:rsidRPr="008E565F">
        <w:rPr>
          <w:i/>
          <w:color w:val="FF0000"/>
          <w:highlight w:val="lightGray"/>
          <w:lang w:val="ro-RO"/>
        </w:rPr>
        <w:t>S</w:t>
      </w:r>
      <w:r w:rsidR="0099572E" w:rsidRPr="008E565F">
        <w:rPr>
          <w:i/>
          <w:color w:val="FF0000"/>
          <w:highlight w:val="lightGray"/>
          <w:lang w:val="ro-RO"/>
        </w:rPr>
        <w:t>arcini</w:t>
      </w:r>
      <w:r w:rsidR="00DF5C22" w:rsidRPr="008E565F">
        <w:rPr>
          <w:i/>
          <w:color w:val="FF0000"/>
          <w:highlight w:val="lightGray"/>
          <w:lang w:val="ro-RO"/>
        </w:rPr>
        <w:t>;</w:t>
      </w:r>
    </w:p>
    <w:p w14:paraId="057EA17C" w14:textId="77777777" w:rsidR="002C6E0E" w:rsidRPr="008E565F" w:rsidRDefault="002C6E0E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</w:p>
    <w:p w14:paraId="6605C140" w14:textId="77777777" w:rsidR="00067D1B" w:rsidRPr="008E565F" w:rsidRDefault="00EB770A" w:rsidP="00E32BF1">
      <w:pPr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067D1B" w:rsidRPr="008E565F">
        <w:rPr>
          <w:i/>
          <w:color w:val="FF0000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8E565F">
        <w:rPr>
          <w:i/>
          <w:color w:val="FF0000"/>
          <w:highlight w:val="lightGray"/>
          <w:lang w:val="ro-RO"/>
        </w:rPr>
        <w:t xml:space="preserve"> asociate atribuirii Contractului]</w:t>
      </w:r>
    </w:p>
    <w:p w14:paraId="16FDE644" w14:textId="77777777" w:rsidR="00D7226C" w:rsidRPr="008E565F" w:rsidRDefault="00D7226C" w:rsidP="00F87EAC">
      <w:pPr>
        <w:tabs>
          <w:tab w:val="left" w:pos="0"/>
        </w:tabs>
        <w:spacing w:line="360" w:lineRule="auto"/>
        <w:jc w:val="both"/>
        <w:rPr>
          <w:bCs/>
          <w:i/>
          <w:color w:val="FF0000"/>
          <w:highlight w:val="lightGray"/>
          <w:lang w:val="ro-RO"/>
        </w:rPr>
      </w:pPr>
    </w:p>
    <w:p w14:paraId="2577849D" w14:textId="77777777" w:rsidR="00880BF2" w:rsidRPr="008E565F" w:rsidRDefault="00880BF2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Toc143248209"/>
      <w:r w:rsidRPr="008E565F">
        <w:rPr>
          <w:rFonts w:ascii="Times New Roman" w:hAnsi="Times New Roman" w:cs="Times New Roman"/>
          <w:sz w:val="24"/>
          <w:szCs w:val="24"/>
          <w:lang w:val="ro-RO"/>
        </w:rPr>
        <w:t>Planul de management al calității în cadrul Contractului</w:t>
      </w:r>
      <w:bookmarkEnd w:id="2"/>
    </w:p>
    <w:p w14:paraId="75274091" w14:textId="77777777" w:rsidR="00880BF2" w:rsidRPr="008E565F" w:rsidRDefault="00880BF2" w:rsidP="00880BF2">
      <w:pPr>
        <w:rPr>
          <w:lang w:val="ro-RO"/>
        </w:rPr>
      </w:pPr>
    </w:p>
    <w:p w14:paraId="7DE4EA17" w14:textId="77777777" w:rsidR="008020BB" w:rsidRPr="008E565F" w:rsidRDefault="001B54D2" w:rsidP="001B54D2">
      <w:pPr>
        <w:tabs>
          <w:tab w:val="left" w:pos="0"/>
        </w:tabs>
        <w:spacing w:line="360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[În acest capitol, Ofertantul trebuie să prezinte informații despre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modalitatea în care acesta asigură nivelul de calitate corespunzător </w:t>
      </w:r>
      <w:r w:rsidR="00C02436" w:rsidRPr="008E565F">
        <w:rPr>
          <w:bCs/>
          <w:i/>
          <w:color w:val="FF0000"/>
          <w:highlight w:val="lightGray"/>
          <w:lang w:val="ro-RO"/>
        </w:rPr>
        <w:t>cerințelor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fundamentale ale </w:t>
      </w:r>
      <w:r w:rsidR="00C02436" w:rsidRPr="008E565F">
        <w:rPr>
          <w:bCs/>
          <w:i/>
          <w:color w:val="FF0000"/>
          <w:highlight w:val="lightGray"/>
          <w:lang w:val="ro-RO"/>
        </w:rPr>
        <w:t>construcțiilor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prin prezentarea sistemului de management al </w:t>
      </w:r>
      <w:r w:rsidR="00C02436" w:rsidRPr="008E565F">
        <w:rPr>
          <w:bCs/>
          <w:i/>
          <w:color w:val="FF0000"/>
          <w:highlight w:val="lightGray"/>
          <w:lang w:val="ro-RO"/>
        </w:rPr>
        <w:t>calității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conceput pentru realizarea lucrărilor în cadrul acestui contract]</w:t>
      </w:r>
    </w:p>
    <w:p w14:paraId="51F57874" w14:textId="77777777" w:rsidR="008020BB" w:rsidRPr="008E565F" w:rsidRDefault="008020BB" w:rsidP="001B54D2">
      <w:pPr>
        <w:tabs>
          <w:tab w:val="left" w:pos="0"/>
        </w:tabs>
        <w:spacing w:line="360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8E565F">
        <w:rPr>
          <w:bCs/>
          <w:i/>
          <w:color w:val="FF0000"/>
          <w:highlight w:val="lightGray"/>
          <w:lang w:val="ro-RO"/>
        </w:rPr>
        <w:t>trasabilitatea</w:t>
      </w:r>
      <w:r w:rsidRPr="008E565F">
        <w:rPr>
          <w:bCs/>
          <w:i/>
          <w:color w:val="FF0000"/>
          <w:highlight w:val="lightGray"/>
          <w:lang w:val="ro-RO"/>
        </w:rPr>
        <w:t xml:space="preserve"> înregistrărilor privind calitatea</w:t>
      </w:r>
      <w:r w:rsidR="00D93C87" w:rsidRPr="008E565F">
        <w:rPr>
          <w:bCs/>
          <w:i/>
          <w:color w:val="FF0000"/>
          <w:highlight w:val="lightGray"/>
          <w:lang w:val="ro-RO"/>
        </w:rPr>
        <w:t>]</w:t>
      </w:r>
      <w:r w:rsidRPr="008E565F">
        <w:rPr>
          <w:bCs/>
          <w:i/>
          <w:color w:val="FF0000"/>
          <w:highlight w:val="lightGray"/>
          <w:lang w:val="ro-RO"/>
        </w:rPr>
        <w:t xml:space="preserve"> </w:t>
      </w:r>
    </w:p>
    <w:p w14:paraId="511ADCF8" w14:textId="77777777" w:rsidR="00880BF2" w:rsidRPr="008E565F" w:rsidRDefault="00880BF2" w:rsidP="00880BF2">
      <w:pPr>
        <w:pStyle w:val="Heading1"/>
        <w:spacing w:before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67E526" w14:textId="04E6CD2A" w:rsidR="00DF6FDB" w:rsidRPr="008E565F" w:rsidRDefault="005850AE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3" w:name="_Toc143248210"/>
      <w:r w:rsidRPr="008E565F">
        <w:rPr>
          <w:rFonts w:ascii="Times New Roman" w:hAnsi="Times New Roman" w:cs="Times New Roman"/>
          <w:sz w:val="24"/>
          <w:szCs w:val="24"/>
          <w:lang w:val="ro-RO"/>
        </w:rPr>
        <w:t>Grafic general de realizare a investiției publice (fizic)</w:t>
      </w:r>
      <w:bookmarkEnd w:id="3"/>
      <w:r w:rsidR="00155C87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ACEBE4B" w14:textId="25597AE2" w:rsidR="00656E89" w:rsidRPr="008E565F" w:rsidRDefault="00A30B44" w:rsidP="00E32BF1">
      <w:pPr>
        <w:tabs>
          <w:tab w:val="left" w:pos="0"/>
        </w:tabs>
        <w:spacing w:line="360" w:lineRule="auto"/>
        <w:jc w:val="both"/>
        <w:rPr>
          <w:bCs/>
          <w:i/>
          <w:color w:val="FF0000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[</w:t>
      </w:r>
      <w:r w:rsidR="006E14BD" w:rsidRPr="008E565F">
        <w:rPr>
          <w:bCs/>
          <w:i/>
          <w:color w:val="FF0000"/>
          <w:highlight w:val="lightGray"/>
          <w:lang w:val="ro-RO"/>
        </w:rPr>
        <w:t>În acest capitol, O</w:t>
      </w:r>
      <w:r w:rsidR="00891836" w:rsidRPr="008E565F">
        <w:rPr>
          <w:bCs/>
          <w:i/>
          <w:color w:val="FF0000"/>
          <w:highlight w:val="lightGray"/>
          <w:lang w:val="ro-RO"/>
        </w:rPr>
        <w:t>fertantul trebuie să</w:t>
      </w:r>
      <w:r w:rsidR="00D73E40" w:rsidRPr="008E565F">
        <w:rPr>
          <w:bCs/>
          <w:i/>
          <w:color w:val="FF0000"/>
          <w:highlight w:val="lightGray"/>
          <w:lang w:val="ro-RO"/>
        </w:rPr>
        <w:t xml:space="preserve"> prezinte</w:t>
      </w:r>
      <w:r w:rsidR="005850AE" w:rsidRPr="008E565F">
        <w:rPr>
          <w:bCs/>
          <w:i/>
          <w:color w:val="FF0000"/>
          <w:highlight w:val="lightGray"/>
          <w:lang w:val="ro-RO"/>
        </w:rPr>
        <w:t xml:space="preserve"> graficul general de realizare a investiției publice (fizic)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. </w:t>
      </w:r>
      <w:r w:rsidR="00E07963" w:rsidRPr="008E565F">
        <w:rPr>
          <w:bCs/>
          <w:i/>
          <w:color w:val="FF0000"/>
          <w:highlight w:val="lightGray"/>
          <w:lang w:val="ro-RO"/>
        </w:rPr>
        <w:t>Acesta</w:t>
      </w:r>
      <w:r w:rsidR="00A72B5F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8B4400" w:rsidRPr="008E565F">
        <w:rPr>
          <w:bCs/>
          <w:i/>
          <w:color w:val="FF0000"/>
          <w:highlight w:val="lightGray"/>
          <w:lang w:val="ro-RO"/>
        </w:rPr>
        <w:t>trebui</w:t>
      </w:r>
      <w:r w:rsidR="005A4B66" w:rsidRPr="008E565F">
        <w:rPr>
          <w:bCs/>
          <w:i/>
          <w:color w:val="FF0000"/>
          <w:highlight w:val="lightGray"/>
          <w:lang w:val="ro-RO"/>
        </w:rPr>
        <w:t>e</w:t>
      </w:r>
      <w:r w:rsidR="008B4400" w:rsidRPr="008E565F">
        <w:rPr>
          <w:bCs/>
          <w:i/>
          <w:color w:val="FF0000"/>
          <w:highlight w:val="lightGray"/>
          <w:lang w:val="ro-RO"/>
        </w:rPr>
        <w:t xml:space="preserve"> să fie în concordanță cu </w:t>
      </w:r>
      <w:r w:rsidR="002040A6" w:rsidRPr="008E565F">
        <w:rPr>
          <w:bCs/>
          <w:i/>
          <w:color w:val="FF0000"/>
          <w:highlight w:val="lightGray"/>
          <w:lang w:val="ro-RO"/>
        </w:rPr>
        <w:t xml:space="preserve">metodologia de execuție a lucrărilor </w:t>
      </w:r>
      <w:r w:rsidR="00E32BF1" w:rsidRPr="008E565F">
        <w:rPr>
          <w:bCs/>
          <w:i/>
          <w:color w:val="FF0000"/>
          <w:highlight w:val="lightGray"/>
          <w:lang w:val="ro-RO"/>
        </w:rPr>
        <w:t xml:space="preserve">si </w:t>
      </w:r>
      <w:r w:rsidR="002040A6" w:rsidRPr="008E565F">
        <w:rPr>
          <w:bCs/>
          <w:i/>
          <w:color w:val="FF0000"/>
          <w:highlight w:val="lightGray"/>
          <w:lang w:val="ro-RO"/>
        </w:rPr>
        <w:t>durata de finalizare a activităților în Contract</w:t>
      </w:r>
      <w:r w:rsidR="00891836" w:rsidRPr="008E565F">
        <w:rPr>
          <w:bCs/>
          <w:i/>
          <w:color w:val="FF0000"/>
          <w:highlight w:val="lightGray"/>
          <w:lang w:val="ro-RO"/>
        </w:rPr>
        <w:t>.</w:t>
      </w:r>
      <w:r w:rsidRPr="008E565F">
        <w:rPr>
          <w:bCs/>
          <w:i/>
          <w:color w:val="FF0000"/>
          <w:highlight w:val="lightGray"/>
          <w:lang w:val="ro-RO"/>
        </w:rPr>
        <w:t>]</w:t>
      </w:r>
    </w:p>
    <w:p w14:paraId="511D31C6" w14:textId="77777777" w:rsidR="00504B5C" w:rsidRPr="008E565F" w:rsidRDefault="00504B5C" w:rsidP="00E32BF1">
      <w:pPr>
        <w:tabs>
          <w:tab w:val="left" w:pos="0"/>
        </w:tabs>
        <w:spacing w:line="360" w:lineRule="auto"/>
        <w:jc w:val="both"/>
        <w:rPr>
          <w:bCs/>
          <w:i/>
          <w:iCs/>
          <w:color w:val="FF0000"/>
          <w:lang w:val="ro-RO"/>
        </w:rPr>
      </w:pPr>
    </w:p>
    <w:p w14:paraId="39B66A3E" w14:textId="33C5B85B" w:rsidR="00F14294" w:rsidRPr="008E565F" w:rsidRDefault="001A5997" w:rsidP="00BB2C9E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Toc143248211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Personalul propus </w:t>
      </w:r>
      <w:r w:rsidR="005850AE" w:rsidRPr="008E565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A4268D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managementul </w:t>
      </w:r>
      <w:r w:rsidR="0063746B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contractului pentru </w:t>
      </w:r>
      <w:r w:rsidR="00834B0A" w:rsidRPr="008E565F">
        <w:rPr>
          <w:rFonts w:ascii="Times New Roman" w:hAnsi="Times New Roman" w:cs="Times New Roman"/>
          <w:sz w:val="24"/>
          <w:szCs w:val="24"/>
          <w:lang w:val="ro-RO"/>
        </w:rPr>
        <w:t>execu</w:t>
      </w:r>
      <w:r w:rsidR="005F3628" w:rsidRPr="008E56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3746B" w:rsidRPr="008E565F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834B0A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lucrărilor</w:t>
      </w:r>
      <w:bookmarkEnd w:id="4"/>
    </w:p>
    <w:p w14:paraId="261690DC" w14:textId="77777777" w:rsidR="00F14294" w:rsidRPr="008E565F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[</w:t>
      </w:r>
      <w:r w:rsidR="00FE580C" w:rsidRPr="008E565F">
        <w:rPr>
          <w:bCs/>
          <w:i/>
          <w:color w:val="FF0000"/>
          <w:highlight w:val="lightGray"/>
          <w:lang w:val="ro-RO"/>
        </w:rPr>
        <w:t xml:space="preserve">În </w:t>
      </w:r>
      <w:r w:rsidRPr="008E565F">
        <w:rPr>
          <w:bCs/>
          <w:i/>
          <w:color w:val="FF0000"/>
          <w:highlight w:val="lightGray"/>
          <w:lang w:val="ro-RO"/>
        </w:rPr>
        <w:t>acest capitol Ofertantul trebuie să prezinte :</w:t>
      </w:r>
    </w:p>
    <w:p w14:paraId="4AC01493" w14:textId="77777777" w:rsidR="00F14294" w:rsidRPr="008E565F" w:rsidRDefault="00F14294" w:rsidP="00BB2C9E">
      <w:pPr>
        <w:pStyle w:val="ListParagraph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Organigrama echipei – cu eviden</w:t>
      </w:r>
      <w:r w:rsidR="00FE580C" w:rsidRPr="008E565F">
        <w:rPr>
          <w:bCs/>
          <w:i/>
          <w:color w:val="FF0000"/>
          <w:highlight w:val="lightGray"/>
          <w:lang w:val="ro-RO"/>
        </w:rPr>
        <w:t>ț</w:t>
      </w:r>
      <w:r w:rsidRPr="008E565F">
        <w:rPr>
          <w:bCs/>
          <w:i/>
          <w:color w:val="FF0000"/>
          <w:highlight w:val="lightGray"/>
          <w:lang w:val="ro-RO"/>
        </w:rPr>
        <w:t xml:space="preserve">ierea rolurilor </w:t>
      </w:r>
      <w:r w:rsidR="00FE580C" w:rsidRPr="008E565F">
        <w:rPr>
          <w:bCs/>
          <w:i/>
          <w:color w:val="FF0000"/>
          <w:highlight w:val="lightGray"/>
          <w:lang w:val="ro-RO"/>
        </w:rPr>
        <w:t>î</w:t>
      </w:r>
      <w:r w:rsidRPr="008E565F">
        <w:rPr>
          <w:bCs/>
          <w:i/>
          <w:color w:val="FF0000"/>
          <w:highlight w:val="lightGray"/>
          <w:lang w:val="ro-RO"/>
        </w:rPr>
        <w:t>n cadrul echipei</w:t>
      </w:r>
      <w:r w:rsidR="00DB1C0A" w:rsidRPr="008E565F">
        <w:rPr>
          <w:bCs/>
          <w:i/>
          <w:color w:val="FF0000"/>
          <w:highlight w:val="lightGray"/>
          <w:lang w:val="ro-RO"/>
        </w:rPr>
        <w:t>;</w:t>
      </w:r>
    </w:p>
    <w:p w14:paraId="45E21E46" w14:textId="77777777" w:rsidR="00F14294" w:rsidRPr="008E565F" w:rsidRDefault="00F14294" w:rsidP="00BB2C9E">
      <w:pPr>
        <w:pStyle w:val="ListParagraph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 xml:space="preserve">Modalitatea de poziționare </w:t>
      </w:r>
      <w:r w:rsidR="00FE580C" w:rsidRPr="008E565F">
        <w:rPr>
          <w:bCs/>
          <w:i/>
          <w:color w:val="FF0000"/>
          <w:highlight w:val="lightGray"/>
          <w:lang w:val="ro-RO"/>
        </w:rPr>
        <w:t>ș</w:t>
      </w:r>
      <w:r w:rsidRPr="008E565F">
        <w:rPr>
          <w:bCs/>
          <w:i/>
          <w:color w:val="FF0000"/>
          <w:highlight w:val="lightGray"/>
          <w:lang w:val="ro-RO"/>
        </w:rPr>
        <w:t xml:space="preserve">i integrare a echipei responsabile pentru implementarea Contractului </w:t>
      </w:r>
      <w:r w:rsidR="00DB1C0A" w:rsidRPr="008E565F">
        <w:rPr>
          <w:bCs/>
          <w:i/>
          <w:color w:val="FF0000"/>
          <w:highlight w:val="lightGray"/>
          <w:lang w:val="ro-RO"/>
        </w:rPr>
        <w:t>î</w:t>
      </w:r>
      <w:r w:rsidRPr="008E565F">
        <w:rPr>
          <w:bCs/>
          <w:i/>
          <w:color w:val="FF0000"/>
          <w:highlight w:val="lightGray"/>
          <w:lang w:val="ro-RO"/>
        </w:rPr>
        <w:t>n structura organizațional</w:t>
      </w:r>
      <w:r w:rsidR="00DB1C0A" w:rsidRPr="008E565F">
        <w:rPr>
          <w:bCs/>
          <w:i/>
          <w:color w:val="FF0000"/>
          <w:highlight w:val="lightGray"/>
          <w:lang w:val="ro-RO"/>
        </w:rPr>
        <w:t>ă</w:t>
      </w:r>
      <w:r w:rsidRPr="008E565F">
        <w:rPr>
          <w:bCs/>
          <w:i/>
          <w:color w:val="FF0000"/>
          <w:highlight w:val="lightGray"/>
          <w:lang w:val="ro-RO"/>
        </w:rPr>
        <w:t xml:space="preserve"> permanent</w:t>
      </w:r>
      <w:r w:rsidR="00DB1C0A" w:rsidRPr="008E565F">
        <w:rPr>
          <w:bCs/>
          <w:i/>
          <w:color w:val="FF0000"/>
          <w:highlight w:val="lightGray"/>
          <w:lang w:val="ro-RO"/>
        </w:rPr>
        <w:t>ă</w:t>
      </w:r>
      <w:r w:rsidRPr="008E565F">
        <w:rPr>
          <w:bCs/>
          <w:i/>
          <w:color w:val="FF0000"/>
          <w:highlight w:val="lightGray"/>
          <w:lang w:val="ro-RO"/>
        </w:rPr>
        <w:t xml:space="preserve"> a Ofertantului</w:t>
      </w:r>
      <w:r w:rsidR="00DB1C0A" w:rsidRPr="008E565F">
        <w:rPr>
          <w:bCs/>
          <w:i/>
          <w:color w:val="FF0000"/>
          <w:highlight w:val="lightGray"/>
          <w:lang w:val="ro-RO"/>
        </w:rPr>
        <w:t>;</w:t>
      </w:r>
    </w:p>
    <w:p w14:paraId="0EB0393A" w14:textId="77777777" w:rsidR="00F14294" w:rsidRPr="008E565F" w:rsidRDefault="00A4268D" w:rsidP="00BB2C9E">
      <w:pPr>
        <w:pStyle w:val="ListParagraph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I</w:t>
      </w:r>
      <w:r w:rsidR="00F14294" w:rsidRPr="008E565F">
        <w:rPr>
          <w:bCs/>
          <w:i/>
          <w:color w:val="FF0000"/>
          <w:highlight w:val="lightGray"/>
          <w:lang w:val="ro-RO"/>
        </w:rPr>
        <w:t xml:space="preserve">nstrumentele/metodele de coordonare a activității </w:t>
      </w:r>
      <w:r w:rsidR="00DB1C0A" w:rsidRPr="008E565F">
        <w:rPr>
          <w:bCs/>
          <w:i/>
          <w:color w:val="FF0000"/>
          <w:highlight w:val="lightGray"/>
          <w:lang w:val="ro-RO"/>
        </w:rPr>
        <w:t>î</w:t>
      </w:r>
      <w:r w:rsidR="00F14294" w:rsidRPr="008E565F">
        <w:rPr>
          <w:bCs/>
          <w:i/>
          <w:color w:val="FF0000"/>
          <w:highlight w:val="lightGray"/>
          <w:lang w:val="ro-RO"/>
        </w:rPr>
        <w:t>ntre membrii echipei</w:t>
      </w:r>
      <w:r w:rsidR="00097CC1" w:rsidRPr="008E565F">
        <w:rPr>
          <w:bCs/>
          <w:i/>
          <w:color w:val="FF0000"/>
          <w:highlight w:val="lightGray"/>
          <w:lang w:val="ro-RO"/>
        </w:rPr>
        <w:t xml:space="preserve"> care gestionează realizarea lucrării</w:t>
      </w:r>
      <w:r w:rsidR="00DB1C0A" w:rsidRPr="008E565F">
        <w:rPr>
          <w:bCs/>
          <w:i/>
          <w:color w:val="FF0000"/>
          <w:highlight w:val="lightGray"/>
          <w:lang w:val="ro-RO"/>
        </w:rPr>
        <w:t>;</w:t>
      </w:r>
    </w:p>
    <w:p w14:paraId="199018B9" w14:textId="77777777" w:rsidR="003F357D" w:rsidRPr="008E565F" w:rsidRDefault="00EA46D6" w:rsidP="00097CC1">
      <w:pPr>
        <w:widowControl/>
        <w:adjustRightInd w:val="0"/>
        <w:spacing w:line="360" w:lineRule="auto"/>
        <w:jc w:val="both"/>
        <w:rPr>
          <w:bCs/>
          <w:iCs/>
          <w:lang w:val="ro-RO"/>
        </w:rPr>
      </w:pPr>
      <w:r w:rsidRPr="008E565F">
        <w:rPr>
          <w:bCs/>
          <w:i/>
          <w:highlight w:val="lightGray"/>
          <w:lang w:val="ro-RO"/>
        </w:rPr>
        <w:t xml:space="preserve"> </w:t>
      </w:r>
      <w:r w:rsidR="00A24E17" w:rsidRPr="008E565F">
        <w:rPr>
          <w:bCs/>
          <w:i/>
          <w:highlight w:val="lightGray"/>
          <w:lang w:val="ro-RO"/>
        </w:rPr>
        <w:t xml:space="preserve"> </w:t>
      </w:r>
    </w:p>
    <w:p w14:paraId="481142F4" w14:textId="77777777" w:rsidR="003F357D" w:rsidRPr="008E565F" w:rsidRDefault="00D67439" w:rsidP="00E32BF1">
      <w:pPr>
        <w:widowControl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lastRenderedPageBreak/>
        <w:t>În acest capitol se vor prezenta</w:t>
      </w:r>
      <w:r w:rsidR="00F74A19" w:rsidRPr="008E565F">
        <w:rPr>
          <w:rFonts w:eastAsia="Calibri"/>
          <w:color w:val="000000"/>
          <w:lang w:val="ro-RO"/>
        </w:rPr>
        <w:t>,</w:t>
      </w:r>
      <w:r w:rsidRPr="008E565F">
        <w:rPr>
          <w:rFonts w:eastAsia="Calibri"/>
          <w:color w:val="000000"/>
          <w:lang w:val="ro-RO"/>
        </w:rPr>
        <w:t xml:space="preserve"> </w:t>
      </w:r>
      <w:r w:rsidR="00F153ED" w:rsidRPr="008E565F">
        <w:rPr>
          <w:rFonts w:eastAsia="Calibri"/>
          <w:color w:val="000000"/>
          <w:lang w:val="ro-RO"/>
        </w:rPr>
        <w:t>cel pu</w:t>
      </w:r>
      <w:r w:rsidR="00F74A19" w:rsidRPr="008E565F">
        <w:rPr>
          <w:rFonts w:eastAsia="Calibri"/>
          <w:color w:val="000000"/>
          <w:lang w:val="ro-RO"/>
        </w:rPr>
        <w:t>ț</w:t>
      </w:r>
      <w:r w:rsidR="00F153ED" w:rsidRPr="008E565F">
        <w:rPr>
          <w:rFonts w:eastAsia="Calibri"/>
          <w:color w:val="000000"/>
          <w:lang w:val="ro-RO"/>
        </w:rPr>
        <w:t>in</w:t>
      </w:r>
      <w:r w:rsidR="00F74A19" w:rsidRPr="008E565F">
        <w:rPr>
          <w:rFonts w:eastAsia="Calibri"/>
          <w:color w:val="000000"/>
          <w:lang w:val="ro-RO"/>
        </w:rPr>
        <w:t>,</w:t>
      </w:r>
      <w:r w:rsidR="00F153ED" w:rsidRPr="008E565F">
        <w:rPr>
          <w:rFonts w:eastAsia="Calibri"/>
          <w:color w:val="000000"/>
          <w:lang w:val="ro-RO"/>
        </w:rPr>
        <w:t xml:space="preserve"> </w:t>
      </w:r>
      <w:r w:rsidRPr="008E565F">
        <w:rPr>
          <w:rFonts w:eastAsia="Calibri"/>
          <w:color w:val="000000"/>
          <w:lang w:val="ro-RO"/>
        </w:rPr>
        <w:t>următoarele informații:</w:t>
      </w:r>
    </w:p>
    <w:p w14:paraId="59426AFF" w14:textId="77777777" w:rsidR="00F14294" w:rsidRPr="008E565F" w:rsidRDefault="00F14294" w:rsidP="00E32BF1">
      <w:pPr>
        <w:widowControl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</w:p>
    <w:p w14:paraId="4B7F0538" w14:textId="2D04B305" w:rsidR="006A51F2" w:rsidRPr="008E565F" w:rsidRDefault="00D67439" w:rsidP="00BB2C9E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eastAsia="Calibri"/>
          <w:i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Structura echipei propuse pentru </w:t>
      </w:r>
      <w:r w:rsidR="00834B0A" w:rsidRPr="008E565F">
        <w:rPr>
          <w:rFonts w:eastAsia="Calibri"/>
          <w:color w:val="000000"/>
          <w:lang w:val="ro-RO"/>
        </w:rPr>
        <w:t>managementul contractului</w:t>
      </w:r>
      <w:r w:rsidRPr="008E565F">
        <w:rPr>
          <w:rFonts w:eastAsia="Calibri"/>
          <w:color w:val="000000"/>
          <w:lang w:val="ro-RO"/>
        </w:rPr>
        <w:t xml:space="preserve">, </w:t>
      </w:r>
      <w:r w:rsidR="001A5997" w:rsidRPr="008E565F">
        <w:rPr>
          <w:rFonts w:eastAsia="Calibri"/>
          <w:color w:val="000000"/>
          <w:lang w:val="ro-RO"/>
        </w:rPr>
        <w:t xml:space="preserve">cu prezentarea </w:t>
      </w:r>
      <w:r w:rsidR="00C821D1" w:rsidRPr="008E565F">
        <w:rPr>
          <w:rFonts w:eastAsia="Calibri"/>
          <w:color w:val="000000"/>
          <w:lang w:val="ro-RO"/>
        </w:rPr>
        <w:t>organigram</w:t>
      </w:r>
      <w:r w:rsidR="006A0158" w:rsidRPr="008E565F">
        <w:rPr>
          <w:rFonts w:eastAsia="Calibri"/>
          <w:color w:val="000000"/>
          <w:lang w:val="ro-RO"/>
        </w:rPr>
        <w:t>ei</w:t>
      </w:r>
      <w:r w:rsidR="00706BC4" w:rsidRPr="008E565F">
        <w:rPr>
          <w:rFonts w:eastAsia="Calibri"/>
          <w:color w:val="000000"/>
          <w:lang w:val="ro-RO"/>
        </w:rPr>
        <w:t xml:space="preserve"> echipei</w:t>
      </w:r>
      <w:r w:rsidR="00CF1527" w:rsidRPr="008E565F">
        <w:rPr>
          <w:rFonts w:eastAsia="Calibri"/>
          <w:color w:val="000000"/>
          <w:lang w:val="ro-RO"/>
        </w:rPr>
        <w:t xml:space="preserve"> și </w:t>
      </w:r>
      <w:r w:rsidR="001A5997" w:rsidRPr="008E565F">
        <w:rPr>
          <w:rFonts w:eastAsia="Calibri"/>
          <w:color w:val="000000"/>
          <w:lang w:val="ro-RO"/>
        </w:rPr>
        <w:t xml:space="preserve">a </w:t>
      </w:r>
      <w:r w:rsidR="006A51F2" w:rsidRPr="008E565F">
        <w:rPr>
          <w:rFonts w:eastAsia="Calibri"/>
          <w:i/>
          <w:color w:val="000000"/>
          <w:lang w:val="ro-RO"/>
        </w:rPr>
        <w:t>informa</w:t>
      </w:r>
      <w:r w:rsidR="00A6603F" w:rsidRPr="008E565F">
        <w:rPr>
          <w:rFonts w:eastAsia="Calibri"/>
          <w:i/>
          <w:color w:val="000000"/>
          <w:lang w:val="ro-RO"/>
        </w:rPr>
        <w:t>ț</w:t>
      </w:r>
      <w:r w:rsidR="006A51F2" w:rsidRPr="008E565F">
        <w:rPr>
          <w:rFonts w:eastAsia="Calibri"/>
          <w:i/>
          <w:color w:val="000000"/>
          <w:lang w:val="ro-RO"/>
        </w:rPr>
        <w:t>ii</w:t>
      </w:r>
      <w:r w:rsidR="001A5997" w:rsidRPr="008E565F">
        <w:rPr>
          <w:rFonts w:eastAsia="Calibri"/>
          <w:i/>
          <w:color w:val="000000"/>
          <w:lang w:val="ro-RO"/>
        </w:rPr>
        <w:t>lor</w:t>
      </w:r>
      <w:r w:rsidR="006A51F2" w:rsidRPr="008E565F">
        <w:rPr>
          <w:rFonts w:eastAsia="Calibri"/>
          <w:i/>
          <w:color w:val="000000"/>
          <w:lang w:val="ro-RO"/>
        </w:rPr>
        <w:t xml:space="preserve"> </w:t>
      </w:r>
      <w:r w:rsidR="006A51F2" w:rsidRPr="008E565F">
        <w:rPr>
          <w:rFonts w:eastAsia="Calibri"/>
          <w:color w:val="000000"/>
          <w:lang w:val="ro-RO"/>
        </w:rPr>
        <w:t xml:space="preserve">relevante pentru </w:t>
      </w:r>
      <w:r w:rsidR="00834B0A" w:rsidRPr="008E565F">
        <w:rPr>
          <w:rFonts w:eastAsia="Calibri"/>
          <w:color w:val="000000"/>
          <w:lang w:val="ro-RO"/>
        </w:rPr>
        <w:t>personalul propus</w:t>
      </w:r>
      <w:r w:rsidR="00F95F0B" w:rsidRPr="008E565F">
        <w:rPr>
          <w:rFonts w:eastAsia="Calibri"/>
          <w:i/>
          <w:color w:val="000000"/>
          <w:lang w:val="ro-RO"/>
        </w:rPr>
        <w:t>;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42"/>
        <w:gridCol w:w="2151"/>
        <w:gridCol w:w="2449"/>
        <w:gridCol w:w="2750"/>
      </w:tblGrid>
      <w:tr w:rsidR="00112AAB" w:rsidRPr="008E565F" w14:paraId="6F6DEA18" w14:textId="77777777" w:rsidTr="002D30B0">
        <w:trPr>
          <w:trHeight w:val="1075"/>
          <w:jc w:val="center"/>
        </w:trPr>
        <w:tc>
          <w:tcPr>
            <w:tcW w:w="1002" w:type="pct"/>
            <w:vAlign w:val="center"/>
          </w:tcPr>
          <w:p w14:paraId="62F80BBC" w14:textId="77777777" w:rsidR="00112AAB" w:rsidRPr="008E565F" w:rsidRDefault="00112AAB" w:rsidP="00E32BF1">
            <w:pPr>
              <w:spacing w:line="360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60E715B2" w14:textId="77777777" w:rsidR="00112AAB" w:rsidRPr="008E565F" w:rsidRDefault="00097CC1" w:rsidP="00E32BF1">
            <w:pPr>
              <w:spacing w:line="360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1C3824CF" w14:textId="77777777" w:rsidR="00112AAB" w:rsidRPr="008E565F" w:rsidRDefault="00112AAB" w:rsidP="00097CC1">
            <w:pPr>
              <w:spacing w:line="360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 xml:space="preserve">Activitățile </w:t>
            </w:r>
            <w:r w:rsidR="00097CC1" w:rsidRPr="008E565F">
              <w:rPr>
                <w:b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30E8D631" w14:textId="77777777" w:rsidR="00112AAB" w:rsidRPr="008E565F" w:rsidRDefault="00112AAB" w:rsidP="00E32BF1">
            <w:pPr>
              <w:spacing w:line="360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 xml:space="preserve">Organizația permanentă – operatorul economic de care aparține </w:t>
            </w:r>
            <w:r w:rsidR="005915FB" w:rsidRPr="008E565F">
              <w:rPr>
                <w:b/>
                <w:lang w:val="ro-RO"/>
              </w:rPr>
              <w:t>persoana propusa</w:t>
            </w:r>
            <w:r w:rsidRPr="008E565F">
              <w:rPr>
                <w:rStyle w:val="FootnoteReference"/>
                <w:b/>
                <w:lang w:val="ro-RO"/>
              </w:rPr>
              <w:footnoteReference w:id="1"/>
            </w:r>
          </w:p>
        </w:tc>
      </w:tr>
      <w:tr w:rsidR="00112AAB" w:rsidRPr="008E565F" w14:paraId="5A07E8C1" w14:textId="77777777" w:rsidTr="002D30B0">
        <w:trPr>
          <w:trHeight w:val="860"/>
          <w:jc w:val="center"/>
        </w:trPr>
        <w:tc>
          <w:tcPr>
            <w:tcW w:w="1002" w:type="pct"/>
            <w:vAlign w:val="center"/>
          </w:tcPr>
          <w:p w14:paraId="66BA81D1" w14:textId="77777777" w:rsidR="00112AAB" w:rsidRPr="008E565F" w:rsidRDefault="00112AAB" w:rsidP="00E32BF1">
            <w:pPr>
              <w:spacing w:line="360" w:lineRule="auto"/>
              <w:rPr>
                <w:i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1C132CBC" w14:textId="77777777" w:rsidR="00112AAB" w:rsidRPr="008E565F" w:rsidDel="00CB58F9" w:rsidRDefault="00112AAB" w:rsidP="00E32BF1">
            <w:pPr>
              <w:spacing w:line="360" w:lineRule="auto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26A7DACD" w14:textId="77777777" w:rsidR="00112AAB" w:rsidRPr="008E565F" w:rsidRDefault="00112AAB" w:rsidP="00E32BF1">
            <w:pPr>
              <w:spacing w:line="360" w:lineRule="auto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1081AE49" w14:textId="77777777" w:rsidR="00112AAB" w:rsidRPr="008E565F" w:rsidRDefault="00112AAB" w:rsidP="00E32BF1">
            <w:pPr>
              <w:spacing w:line="360" w:lineRule="auto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8E565F">
              <w:rPr>
                <w:i/>
                <w:color w:val="FF0000"/>
                <w:highlight w:val="lightGray"/>
                <w:lang w:val="ro-RO"/>
              </w:rPr>
              <w:t>personalul propus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>]</w:t>
            </w:r>
          </w:p>
        </w:tc>
      </w:tr>
    </w:tbl>
    <w:p w14:paraId="638A3740" w14:textId="77777777" w:rsidR="00F1312C" w:rsidRPr="008E565F" w:rsidRDefault="00F1312C" w:rsidP="00E32BF1">
      <w:pPr>
        <w:spacing w:line="360" w:lineRule="auto"/>
        <w:rPr>
          <w:lang w:val="ro-RO"/>
        </w:rPr>
      </w:pPr>
    </w:p>
    <w:p w14:paraId="48767920" w14:textId="77777777" w:rsidR="003F357D" w:rsidRPr="008E565F" w:rsidRDefault="009D094F" w:rsidP="00BB2C9E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Abordarea </w:t>
      </w:r>
      <w:r w:rsidR="00343F57" w:rsidRPr="008E565F">
        <w:rPr>
          <w:rFonts w:eastAsia="Calibri"/>
          <w:color w:val="000000"/>
          <w:lang w:val="ro-RO"/>
        </w:rPr>
        <w:t xml:space="preserve">pentru organizarea </w:t>
      </w:r>
      <w:r w:rsidR="00EC50A3" w:rsidRPr="008E565F">
        <w:rPr>
          <w:rFonts w:eastAsia="Calibri"/>
          <w:color w:val="000000"/>
          <w:lang w:val="ro-RO"/>
        </w:rPr>
        <w:t>ș</w:t>
      </w:r>
      <w:r w:rsidR="00CB58F9" w:rsidRPr="008E565F">
        <w:rPr>
          <w:rFonts w:eastAsia="Calibri"/>
          <w:color w:val="000000"/>
          <w:lang w:val="ro-RO"/>
        </w:rPr>
        <w:t xml:space="preserve">i gestionarea </w:t>
      </w:r>
      <w:r w:rsidR="00343F57" w:rsidRPr="008E565F">
        <w:rPr>
          <w:rFonts w:eastAsia="Calibri"/>
          <w:color w:val="000000"/>
          <w:lang w:val="ro-RO"/>
        </w:rPr>
        <w:t>activităților în cad</w:t>
      </w:r>
      <w:r w:rsidR="00CB58F9" w:rsidRPr="008E565F">
        <w:rPr>
          <w:rFonts w:eastAsia="Calibri"/>
          <w:color w:val="000000"/>
          <w:lang w:val="ro-RO"/>
        </w:rPr>
        <w:t>r</w:t>
      </w:r>
      <w:r w:rsidR="00343F57" w:rsidRPr="008E565F">
        <w:rPr>
          <w:rFonts w:eastAsia="Calibri"/>
          <w:color w:val="000000"/>
          <w:lang w:val="ro-RO"/>
        </w:rPr>
        <w:t xml:space="preserve">ul </w:t>
      </w:r>
      <w:r w:rsidR="006E14BD" w:rsidRPr="008E565F">
        <w:rPr>
          <w:rFonts w:eastAsia="Calibri"/>
          <w:color w:val="000000"/>
          <w:lang w:val="ro-RO"/>
        </w:rPr>
        <w:t>C</w:t>
      </w:r>
      <w:r w:rsidR="00CB58F9" w:rsidRPr="008E565F">
        <w:rPr>
          <w:rFonts w:eastAsia="Calibri"/>
          <w:color w:val="000000"/>
          <w:lang w:val="ro-RO"/>
        </w:rPr>
        <w:t>ontractului</w:t>
      </w:r>
      <w:r w:rsidR="00EC50A3" w:rsidRPr="008E565F">
        <w:rPr>
          <w:rFonts w:eastAsia="Calibri"/>
          <w:color w:val="000000"/>
          <w:lang w:val="ro-RO"/>
        </w:rPr>
        <w:t>, î</w:t>
      </w:r>
      <w:r w:rsidR="00CB58F9" w:rsidRPr="008E565F">
        <w:rPr>
          <w:rFonts w:eastAsia="Calibri"/>
          <w:color w:val="000000"/>
          <w:lang w:val="ro-RO"/>
        </w:rPr>
        <w:t xml:space="preserve">n cazul unei </w:t>
      </w:r>
      <w:r w:rsidR="00343F57" w:rsidRPr="008E565F">
        <w:rPr>
          <w:rFonts w:eastAsia="Calibri"/>
          <w:color w:val="000000"/>
          <w:lang w:val="ro-RO"/>
        </w:rPr>
        <w:t>asocieri</w:t>
      </w:r>
      <w:r w:rsidR="00236DDB" w:rsidRPr="008E565F">
        <w:rPr>
          <w:rFonts w:eastAsia="Calibri"/>
          <w:color w:val="000000"/>
          <w:lang w:val="ro-RO"/>
        </w:rPr>
        <w:t>i</w:t>
      </w:r>
      <w:r w:rsidR="00CB58F9" w:rsidRPr="008E565F">
        <w:rPr>
          <w:rFonts w:eastAsia="Calibri"/>
          <w:color w:val="000000"/>
          <w:lang w:val="ro-RO"/>
        </w:rPr>
        <w:t xml:space="preserve"> </w:t>
      </w:r>
      <w:r w:rsidR="00EC50A3" w:rsidRPr="008E565F">
        <w:rPr>
          <w:rFonts w:eastAsia="Calibri"/>
          <w:color w:val="000000"/>
          <w:lang w:val="ro-RO"/>
        </w:rPr>
        <w:t>(dacă</w:t>
      </w:r>
      <w:r w:rsidR="006E14BD" w:rsidRPr="008E565F">
        <w:rPr>
          <w:rFonts w:eastAsia="Calibri"/>
          <w:color w:val="000000"/>
          <w:lang w:val="ro-RO"/>
        </w:rPr>
        <w:t xml:space="preserve"> O</w:t>
      </w:r>
      <w:r w:rsidR="00343F57" w:rsidRPr="008E565F">
        <w:rPr>
          <w:rFonts w:eastAsia="Calibri"/>
          <w:color w:val="000000"/>
          <w:lang w:val="ro-RO"/>
        </w:rPr>
        <w:t>fertantul este o asociere)</w:t>
      </w:r>
    </w:p>
    <w:p w14:paraId="0411A987" w14:textId="77777777" w:rsidR="00AA7A80" w:rsidRPr="008E565F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000000"/>
          <w:lang w:val="ro-RO"/>
        </w:rPr>
      </w:pPr>
    </w:p>
    <w:p w14:paraId="34A15EE9" w14:textId="77777777" w:rsidR="00E97D9E" w:rsidRPr="008E565F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</w:t>
      </w:r>
      <w:r w:rsidR="005E2E67" w:rsidRPr="008E565F">
        <w:rPr>
          <w:i/>
          <w:color w:val="FF0000"/>
          <w:highlight w:val="lightGray"/>
          <w:lang w:val="ro-RO" w:eastAsia="en-GB"/>
        </w:rPr>
        <w:t>includeți</w:t>
      </w:r>
      <w:r w:rsidRPr="008E565F">
        <w:rPr>
          <w:i/>
          <w:color w:val="FF0000"/>
          <w:highlight w:val="lightGray"/>
          <w:lang w:val="ro-RO" w:eastAsia="en-GB"/>
        </w:rPr>
        <w:t xml:space="preserve"> aici </w:t>
      </w:r>
      <w:r w:rsidR="005E2E67" w:rsidRPr="008E565F">
        <w:rPr>
          <w:i/>
          <w:color w:val="FF0000"/>
          <w:highlight w:val="lightGray"/>
          <w:lang w:val="ro-RO" w:eastAsia="en-GB"/>
        </w:rPr>
        <w:t>informații</w:t>
      </w:r>
      <w:r w:rsidRPr="008E565F">
        <w:rPr>
          <w:i/>
          <w:color w:val="FF0000"/>
          <w:highlight w:val="lightGray"/>
          <w:lang w:val="ro-RO" w:eastAsia="en-GB"/>
        </w:rPr>
        <w:t xml:space="preserve"> despre</w:t>
      </w:r>
      <w:r w:rsidR="00097CC1" w:rsidRPr="008E565F">
        <w:rPr>
          <w:i/>
          <w:color w:val="FF0000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8E565F">
        <w:rPr>
          <w:i/>
          <w:color w:val="FF0000"/>
          <w:highlight w:val="lightGray"/>
          <w:lang w:val="ro-RO" w:eastAsia="en-GB"/>
        </w:rPr>
        <w:t xml:space="preserve"> și a activităților în cadrul Contractului]</w:t>
      </w:r>
      <w:r w:rsidRPr="008E565F">
        <w:rPr>
          <w:i/>
          <w:color w:val="FF0000"/>
          <w:highlight w:val="lightGray"/>
          <w:lang w:val="ro-RO" w:eastAsia="en-GB"/>
        </w:rPr>
        <w:t>:</w:t>
      </w:r>
    </w:p>
    <w:p w14:paraId="2DC2D355" w14:textId="77777777" w:rsidR="00D52B34" w:rsidRPr="008E565F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eastAsia="Calibri"/>
          <w:color w:val="000000"/>
          <w:lang w:val="ro-RO"/>
        </w:rPr>
      </w:pPr>
    </w:p>
    <w:p w14:paraId="263230AF" w14:textId="77777777" w:rsidR="003D6FA5" w:rsidRPr="008E565F" w:rsidRDefault="00343F57" w:rsidP="00BB2C9E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Abordarea pentru managementul </w:t>
      </w:r>
      <w:r w:rsidR="00CB58F9" w:rsidRPr="008E565F">
        <w:rPr>
          <w:rFonts w:eastAsia="Calibri"/>
          <w:color w:val="000000"/>
          <w:lang w:val="ro-RO"/>
        </w:rPr>
        <w:t>activit</w:t>
      </w:r>
      <w:r w:rsidR="00EC50A3" w:rsidRPr="008E565F">
        <w:rPr>
          <w:rFonts w:eastAsia="Calibri"/>
          <w:color w:val="000000"/>
          <w:lang w:val="ro-RO"/>
        </w:rPr>
        <w:t>ăț</w:t>
      </w:r>
      <w:r w:rsidR="00CB58F9" w:rsidRPr="008E565F">
        <w:rPr>
          <w:rFonts w:eastAsia="Calibri"/>
          <w:color w:val="000000"/>
          <w:lang w:val="ro-RO"/>
        </w:rPr>
        <w:t xml:space="preserve">ii </w:t>
      </w:r>
      <w:r w:rsidR="00EC50A3" w:rsidRPr="008E565F">
        <w:rPr>
          <w:rFonts w:eastAsia="Calibri"/>
          <w:color w:val="000000"/>
          <w:lang w:val="ro-RO"/>
        </w:rPr>
        <w:t>subcontractanț</w:t>
      </w:r>
      <w:r w:rsidR="00CF1527" w:rsidRPr="008E565F">
        <w:rPr>
          <w:rFonts w:eastAsia="Calibri"/>
          <w:color w:val="000000"/>
          <w:lang w:val="ro-RO"/>
        </w:rPr>
        <w:t xml:space="preserve">ilor </w:t>
      </w:r>
      <w:r w:rsidR="00EC50A3" w:rsidRPr="008E565F">
        <w:rPr>
          <w:rFonts w:eastAsia="Calibri"/>
          <w:color w:val="000000"/>
          <w:lang w:val="ro-RO"/>
        </w:rPr>
        <w:t>î</w:t>
      </w:r>
      <w:r w:rsidR="00CB58F9" w:rsidRPr="008E565F">
        <w:rPr>
          <w:rFonts w:eastAsia="Calibri"/>
          <w:color w:val="000000"/>
          <w:lang w:val="ro-RO"/>
        </w:rPr>
        <w:t>n cadrul activit</w:t>
      </w:r>
      <w:r w:rsidR="00EC50A3" w:rsidRPr="008E565F">
        <w:rPr>
          <w:rFonts w:eastAsia="Calibri"/>
          <w:color w:val="000000"/>
          <w:lang w:val="ro-RO"/>
        </w:rPr>
        <w:t>ăț</w:t>
      </w:r>
      <w:r w:rsidR="006E14BD" w:rsidRPr="008E565F">
        <w:rPr>
          <w:rFonts w:eastAsia="Calibri"/>
          <w:color w:val="000000"/>
          <w:lang w:val="ro-RO"/>
        </w:rPr>
        <w:t>ilor din C</w:t>
      </w:r>
      <w:r w:rsidR="00CB58F9" w:rsidRPr="008E565F">
        <w:rPr>
          <w:rFonts w:eastAsia="Calibri"/>
          <w:color w:val="000000"/>
          <w:lang w:val="ro-RO"/>
        </w:rPr>
        <w:t>ontract</w:t>
      </w:r>
      <w:r w:rsidR="001643DC" w:rsidRPr="008E565F">
        <w:rPr>
          <w:rFonts w:eastAsia="Calibri"/>
          <w:color w:val="000000"/>
          <w:lang w:val="ro-RO"/>
        </w:rPr>
        <w:t xml:space="preserve"> ș</w:t>
      </w:r>
      <w:r w:rsidR="00726D5F" w:rsidRPr="008E565F">
        <w:rPr>
          <w:rFonts w:eastAsia="Calibri"/>
          <w:color w:val="000000"/>
          <w:lang w:val="ro-RO"/>
        </w:rPr>
        <w:t xml:space="preserve">i </w:t>
      </w:r>
      <w:r w:rsidR="005E2E67" w:rsidRPr="008E565F">
        <w:rPr>
          <w:rFonts w:eastAsia="Calibri"/>
          <w:color w:val="000000"/>
          <w:lang w:val="ro-RO"/>
        </w:rPr>
        <w:t>următoarele</w:t>
      </w:r>
      <w:r w:rsidR="00726D5F" w:rsidRPr="008E565F">
        <w:rPr>
          <w:rFonts w:eastAsia="Calibri"/>
          <w:color w:val="000000"/>
          <w:lang w:val="ro-RO"/>
        </w:rPr>
        <w:t xml:space="preserve"> </w:t>
      </w:r>
      <w:r w:rsidR="005E2E67" w:rsidRPr="008E565F">
        <w:rPr>
          <w:rFonts w:eastAsia="Calibri"/>
          <w:color w:val="000000"/>
          <w:lang w:val="ro-RO"/>
        </w:rPr>
        <w:t>informații</w:t>
      </w:r>
      <w:r w:rsidRPr="008E565F">
        <w:rPr>
          <w:rFonts w:eastAsia="Calibri"/>
          <w:color w:val="000000"/>
          <w:lang w:val="ro-RO"/>
        </w:rPr>
        <w:t xml:space="preserve"> (în cazul în care </w:t>
      </w:r>
      <w:r w:rsidR="006E14BD" w:rsidRPr="008E565F">
        <w:rPr>
          <w:rFonts w:eastAsia="Calibri"/>
          <w:color w:val="000000"/>
          <w:lang w:val="ro-RO"/>
        </w:rPr>
        <w:t>O</w:t>
      </w:r>
      <w:r w:rsidRPr="008E565F">
        <w:rPr>
          <w:rFonts w:eastAsia="Calibri"/>
          <w:color w:val="000000"/>
          <w:lang w:val="ro-RO"/>
        </w:rPr>
        <w:t xml:space="preserve">fertantul va </w:t>
      </w:r>
      <w:r w:rsidR="00FE3202" w:rsidRPr="008E565F">
        <w:rPr>
          <w:rFonts w:eastAsia="Calibri"/>
          <w:color w:val="000000"/>
          <w:lang w:val="ro-RO"/>
        </w:rPr>
        <w:t xml:space="preserve">utiliza </w:t>
      </w:r>
      <w:r w:rsidR="00AE7742" w:rsidRPr="008E565F">
        <w:rPr>
          <w:rFonts w:eastAsia="Calibri"/>
          <w:color w:val="000000"/>
          <w:lang w:val="ro-RO"/>
        </w:rPr>
        <w:t>subcontract</w:t>
      </w:r>
      <w:r w:rsidR="00EC50A3" w:rsidRPr="008E565F">
        <w:rPr>
          <w:rFonts w:eastAsia="Calibri"/>
          <w:color w:val="000000"/>
          <w:lang w:val="ro-RO"/>
        </w:rPr>
        <w:t>anț</w:t>
      </w:r>
      <w:r w:rsidR="00CF1527" w:rsidRPr="008E565F">
        <w:rPr>
          <w:rFonts w:eastAsia="Calibri"/>
          <w:color w:val="000000"/>
          <w:lang w:val="ro-RO"/>
        </w:rPr>
        <w:t>i</w:t>
      </w:r>
      <w:r w:rsidR="00CB58F9" w:rsidRPr="008E565F">
        <w:rPr>
          <w:rFonts w:eastAsia="Calibri"/>
          <w:color w:val="000000"/>
          <w:lang w:val="ro-RO"/>
        </w:rPr>
        <w:t xml:space="preserve"> pentru anumite activit</w:t>
      </w:r>
      <w:r w:rsidR="00EC50A3" w:rsidRPr="008E565F">
        <w:rPr>
          <w:rFonts w:eastAsia="Calibri"/>
          <w:color w:val="000000"/>
          <w:lang w:val="ro-RO"/>
        </w:rPr>
        <w:t>ăț</w:t>
      </w:r>
      <w:r w:rsidR="00CB58F9" w:rsidRPr="008E565F">
        <w:rPr>
          <w:rFonts w:eastAsia="Calibri"/>
          <w:color w:val="000000"/>
          <w:lang w:val="ro-RO"/>
        </w:rPr>
        <w:t xml:space="preserve">i din </w:t>
      </w:r>
      <w:r w:rsidR="006E14BD" w:rsidRPr="008E565F">
        <w:rPr>
          <w:rFonts w:eastAsia="Calibri"/>
          <w:color w:val="000000"/>
          <w:lang w:val="ro-RO"/>
        </w:rPr>
        <w:t>C</w:t>
      </w:r>
      <w:r w:rsidR="00726D5F" w:rsidRPr="008E565F">
        <w:rPr>
          <w:rFonts w:eastAsia="Calibri"/>
          <w:color w:val="000000"/>
          <w:lang w:val="ro-RO"/>
        </w:rPr>
        <w:t>ontract)</w:t>
      </w:r>
      <w:r w:rsidR="003D6FA5" w:rsidRPr="008E565F">
        <w:rPr>
          <w:rFonts w:eastAsia="Calibri"/>
          <w:color w:val="000000"/>
          <w:lang w:val="ro-RO"/>
        </w:rPr>
        <w:t>:</w:t>
      </w:r>
    </w:p>
    <w:p w14:paraId="6E826404" w14:textId="77777777" w:rsidR="00726D5F" w:rsidRPr="008E565F" w:rsidRDefault="008975AB" w:rsidP="00BB2C9E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>i</w:t>
      </w:r>
      <w:r w:rsidR="00726D5F" w:rsidRPr="008E565F">
        <w:rPr>
          <w:rFonts w:eastAsia="Calibri"/>
          <w:color w:val="000000"/>
          <w:lang w:val="ro-RO"/>
        </w:rPr>
        <w:t xml:space="preserve">dentificarea </w:t>
      </w:r>
      <w:r w:rsidR="00E9248D" w:rsidRPr="008E565F">
        <w:rPr>
          <w:rFonts w:eastAsia="Calibri"/>
          <w:color w:val="000000"/>
          <w:lang w:val="ro-RO"/>
        </w:rPr>
        <w:t>lucrărilor</w:t>
      </w:r>
      <w:r w:rsidR="001643DC" w:rsidRPr="008E565F">
        <w:rPr>
          <w:rFonts w:eastAsia="Calibri"/>
          <w:color w:val="000000"/>
          <w:lang w:val="ro-RO"/>
        </w:rPr>
        <w:t xml:space="preserve"> realizate de subcontractanț</w:t>
      </w:r>
      <w:r w:rsidR="00726D5F" w:rsidRPr="008E565F">
        <w:rPr>
          <w:rFonts w:eastAsia="Calibri"/>
          <w:color w:val="000000"/>
          <w:lang w:val="ro-RO"/>
        </w:rPr>
        <w:t xml:space="preserve">i </w:t>
      </w:r>
    </w:p>
    <w:p w14:paraId="1B43E15F" w14:textId="77777777" w:rsidR="003F357D" w:rsidRPr="008E565F" w:rsidRDefault="00EC50A3" w:rsidP="00BB2C9E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FF0000"/>
          <w:lang w:val="ro-RO"/>
        </w:rPr>
      </w:pPr>
      <w:r w:rsidRPr="008E565F">
        <w:rPr>
          <w:rFonts w:eastAsia="Calibri"/>
          <w:color w:val="000000"/>
          <w:lang w:val="ro-RO"/>
        </w:rPr>
        <w:t>modalitatea î</w:t>
      </w:r>
      <w:r w:rsidR="00CB58F9" w:rsidRPr="008E565F">
        <w:rPr>
          <w:rFonts w:eastAsia="Calibri"/>
          <w:color w:val="000000"/>
          <w:lang w:val="ro-RO"/>
        </w:rPr>
        <w:t xml:space="preserve">n care se va asigura </w:t>
      </w:r>
      <w:r w:rsidR="00E9248D" w:rsidRPr="008E565F">
        <w:rPr>
          <w:rFonts w:eastAsia="Calibri"/>
          <w:color w:val="000000"/>
          <w:lang w:val="ro-RO"/>
        </w:rPr>
        <w:t>coordonarea activităților subcontractorilor</w:t>
      </w:r>
    </w:p>
    <w:p w14:paraId="1629ACFE" w14:textId="77777777" w:rsidR="00093F34" w:rsidRPr="008E565F" w:rsidRDefault="001643DC" w:rsidP="00BB2C9E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>modalitatea de efectuare a plăților că</w:t>
      </w:r>
      <w:r w:rsidR="003D6FA5" w:rsidRPr="008E565F">
        <w:rPr>
          <w:rFonts w:eastAsia="Calibri"/>
          <w:color w:val="000000"/>
          <w:lang w:val="ro-RO"/>
        </w:rPr>
        <w:t>tre subcont</w:t>
      </w:r>
      <w:r w:rsidRPr="008E565F">
        <w:rPr>
          <w:rFonts w:eastAsia="Calibri"/>
          <w:color w:val="000000"/>
          <w:lang w:val="ro-RO"/>
        </w:rPr>
        <w:t>ractanți î</w:t>
      </w:r>
      <w:r w:rsidR="008975AB" w:rsidRPr="008E565F">
        <w:rPr>
          <w:rFonts w:eastAsia="Calibri"/>
          <w:color w:val="000000"/>
          <w:lang w:val="ro-RO"/>
        </w:rPr>
        <w:t>n cadrul Contractului.</w:t>
      </w:r>
    </w:p>
    <w:p w14:paraId="57DE3795" w14:textId="77777777" w:rsidR="00726D5F" w:rsidRPr="008E565F" w:rsidRDefault="001643DC" w:rsidP="00BB2C9E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iCs/>
          <w:lang w:val="ro-RO"/>
        </w:rPr>
        <w:t>informații referitoare la opțiunea de plată directă î</w:t>
      </w:r>
      <w:r w:rsidR="00093F34" w:rsidRPr="008E565F">
        <w:rPr>
          <w:iCs/>
          <w:lang w:val="ro-RO"/>
        </w:rPr>
        <w:t>n raport cu prevederile art</w:t>
      </w:r>
      <w:r w:rsidRPr="008E565F">
        <w:rPr>
          <w:iCs/>
          <w:lang w:val="ro-RO"/>
        </w:rPr>
        <w:t>. 218 și urmă</w:t>
      </w:r>
      <w:r w:rsidR="00093F34" w:rsidRPr="008E565F">
        <w:rPr>
          <w:iCs/>
          <w:lang w:val="ro-RO"/>
        </w:rPr>
        <w:t>toarele din Legea 98/2016</w:t>
      </w:r>
    </w:p>
    <w:p w14:paraId="03072886" w14:textId="77777777" w:rsidR="00726D5F" w:rsidRPr="008E565F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000000"/>
          <w:lang w:val="ro-RO"/>
        </w:rPr>
      </w:pPr>
    </w:p>
    <w:p w14:paraId="44AA448B" w14:textId="77777777" w:rsidR="00726D5F" w:rsidRPr="008E565F" w:rsidRDefault="00726D5F" w:rsidP="00BB2C9E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>Abordarea</w:t>
      </w:r>
      <w:r w:rsidR="001643DC" w:rsidRPr="008E565F">
        <w:rPr>
          <w:rFonts w:eastAsia="Calibri"/>
          <w:color w:val="000000"/>
          <w:lang w:val="ro-RO"/>
        </w:rPr>
        <w:t xml:space="preserve"> și metodologia propusă</w:t>
      </w:r>
      <w:r w:rsidR="00E97D9E" w:rsidRPr="008E565F">
        <w:rPr>
          <w:rFonts w:eastAsia="Calibri"/>
          <w:color w:val="000000"/>
          <w:lang w:val="ro-RO"/>
        </w:rPr>
        <w:t xml:space="preserve"> pentru </w:t>
      </w:r>
      <w:r w:rsidR="003B4BC9" w:rsidRPr="008E565F">
        <w:rPr>
          <w:rFonts w:eastAsia="Calibri"/>
          <w:color w:val="000000"/>
          <w:lang w:val="ro-RO"/>
        </w:rPr>
        <w:t xml:space="preserve">gestionarea </w:t>
      </w:r>
      <w:r w:rsidR="005E2E67" w:rsidRPr="008E565F">
        <w:rPr>
          <w:rFonts w:eastAsia="Calibri"/>
          <w:color w:val="000000"/>
          <w:lang w:val="ro-RO"/>
        </w:rPr>
        <w:t>relației</w:t>
      </w:r>
      <w:r w:rsidR="001643DC" w:rsidRPr="008E565F">
        <w:rPr>
          <w:rFonts w:eastAsia="Calibri"/>
          <w:color w:val="000000"/>
          <w:lang w:val="ro-RO"/>
        </w:rPr>
        <w:t xml:space="preserve"> cu Autoritatea Contractantă</w:t>
      </w:r>
      <w:r w:rsidR="003B4BC9" w:rsidRPr="008E565F">
        <w:rPr>
          <w:rFonts w:eastAsia="Calibri"/>
          <w:color w:val="000000"/>
          <w:lang w:val="ro-RO"/>
        </w:rPr>
        <w:t>,</w:t>
      </w:r>
      <w:r w:rsidRPr="008E565F">
        <w:rPr>
          <w:rFonts w:eastAsia="Calibri"/>
          <w:color w:val="000000"/>
          <w:lang w:val="ro-RO"/>
        </w:rPr>
        <w:t xml:space="preserve"> prin raportare la informațiile</w:t>
      </w:r>
      <w:r w:rsidR="001643DC" w:rsidRPr="008E565F">
        <w:rPr>
          <w:rFonts w:eastAsia="Calibri"/>
          <w:color w:val="000000"/>
          <w:lang w:val="ro-RO"/>
        </w:rPr>
        <w:t xml:space="preserve"> furnizate ș</w:t>
      </w:r>
      <w:r w:rsidR="003B4BC9" w:rsidRPr="008E565F">
        <w:rPr>
          <w:rFonts w:eastAsia="Calibri"/>
          <w:color w:val="000000"/>
          <w:lang w:val="ro-RO"/>
        </w:rPr>
        <w:t>i</w:t>
      </w:r>
      <w:r w:rsidRPr="008E565F">
        <w:rPr>
          <w:rFonts w:eastAsia="Calibri"/>
          <w:color w:val="000000"/>
          <w:lang w:val="ro-RO"/>
        </w:rPr>
        <w:t xml:space="preserve"> cerințele cuprinse în Caietul de Sarcini la Secțiunea </w:t>
      </w:r>
      <w:r w:rsidR="005915FB" w:rsidRPr="008E565F">
        <w:rPr>
          <w:rFonts w:eastAsia="Calibri"/>
          <w:color w:val="000000"/>
          <w:lang w:val="ro-RO"/>
        </w:rPr>
        <w:t>Cerințe specifice de managementul Contractului</w:t>
      </w:r>
      <w:r w:rsidRPr="008E565F">
        <w:rPr>
          <w:rFonts w:eastAsia="Calibri"/>
          <w:color w:val="000000"/>
          <w:lang w:val="ro-RO"/>
        </w:rPr>
        <w:t>, respectiv:</w:t>
      </w:r>
    </w:p>
    <w:p w14:paraId="53145440" w14:textId="77777777" w:rsidR="00726D5F" w:rsidRPr="008E565F" w:rsidRDefault="00726D5F" w:rsidP="00BB2C9E">
      <w:pPr>
        <w:numPr>
          <w:ilvl w:val="1"/>
          <w:numId w:val="5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bCs/>
          <w:lang w:val="ro-RO"/>
        </w:rPr>
      </w:pPr>
      <w:r w:rsidRPr="008E565F">
        <w:rPr>
          <w:bCs/>
          <w:iCs/>
          <w:lang w:val="ro-RO"/>
        </w:rPr>
        <w:lastRenderedPageBreak/>
        <w:t xml:space="preserve">Prezentarea metodelor și a planurilor de management utilizate pentru planificarea și monitorizarea derulării activităților din Contract, </w:t>
      </w:r>
      <w:r w:rsidR="001643DC" w:rsidRPr="008E565F">
        <w:rPr>
          <w:bCs/>
          <w:iCs/>
          <w:lang w:val="ro-RO"/>
        </w:rPr>
        <w:t>pentru planificarea ș</w:t>
      </w:r>
      <w:r w:rsidR="003B4BC9" w:rsidRPr="008E565F">
        <w:rPr>
          <w:bCs/>
          <w:iCs/>
          <w:lang w:val="ro-RO"/>
        </w:rPr>
        <w:t xml:space="preserve">i monitorizarea </w:t>
      </w:r>
      <w:r w:rsidRPr="008E565F">
        <w:rPr>
          <w:bCs/>
          <w:iCs/>
          <w:lang w:val="ro-RO"/>
        </w:rPr>
        <w:t xml:space="preserve">costurilor în cadrul Contractului, </w:t>
      </w:r>
      <w:r w:rsidR="001643DC" w:rsidRPr="008E565F">
        <w:rPr>
          <w:bCs/>
          <w:iCs/>
          <w:lang w:val="ro-RO"/>
        </w:rPr>
        <w:t>pentru planificarea ș</w:t>
      </w:r>
      <w:r w:rsidR="003B4BC9" w:rsidRPr="008E565F">
        <w:rPr>
          <w:bCs/>
          <w:iCs/>
          <w:lang w:val="ro-RO"/>
        </w:rPr>
        <w:t xml:space="preserve">i monitorizarea </w:t>
      </w:r>
      <w:r w:rsidRPr="008E565F">
        <w:rPr>
          <w:bCs/>
          <w:iCs/>
          <w:lang w:val="ro-RO"/>
        </w:rPr>
        <w:t>relațiilor cu factorii interesați identificați</w:t>
      </w:r>
      <w:r w:rsidR="003B4BC9" w:rsidRPr="008E565F">
        <w:rPr>
          <w:bCs/>
          <w:iCs/>
          <w:lang w:val="ro-RO"/>
        </w:rPr>
        <w:t xml:space="preserve"> ca fiind </w:t>
      </w:r>
      <w:r w:rsidR="005E2E67" w:rsidRPr="008E565F">
        <w:rPr>
          <w:bCs/>
          <w:iCs/>
          <w:lang w:val="ro-RO"/>
        </w:rPr>
        <w:t>relevanți</w:t>
      </w:r>
      <w:r w:rsidR="001643DC" w:rsidRPr="008E565F">
        <w:rPr>
          <w:bCs/>
          <w:iCs/>
          <w:lang w:val="ro-RO"/>
        </w:rPr>
        <w:t xml:space="preserve"> în cadrul Caietului de S</w:t>
      </w:r>
      <w:r w:rsidR="003B4BC9" w:rsidRPr="008E565F">
        <w:rPr>
          <w:bCs/>
          <w:iCs/>
          <w:lang w:val="ro-RO"/>
        </w:rPr>
        <w:t>arcini</w:t>
      </w:r>
      <w:r w:rsidR="005A74CE" w:rsidRPr="008E565F">
        <w:rPr>
          <w:bCs/>
          <w:iCs/>
          <w:lang w:val="ro-RO"/>
        </w:rPr>
        <w:t>;</w:t>
      </w:r>
    </w:p>
    <w:p w14:paraId="4DF0FE3B" w14:textId="77777777" w:rsidR="00726D5F" w:rsidRPr="008E565F" w:rsidRDefault="00726D5F" w:rsidP="00BB2C9E">
      <w:pPr>
        <w:numPr>
          <w:ilvl w:val="1"/>
          <w:numId w:val="5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eastAsia="Calibri"/>
          <w:color w:val="000000"/>
          <w:lang w:val="ro-RO"/>
        </w:rPr>
      </w:pPr>
      <w:r w:rsidRPr="008E565F">
        <w:rPr>
          <w:bCs/>
          <w:iCs/>
          <w:lang w:val="ro-RO"/>
        </w:rPr>
        <w:t>Descrierea modului de realizare a comunicării cu Autoritatea Contractantă pe durata derulării Contractului</w:t>
      </w:r>
      <w:r w:rsidR="005A74CE" w:rsidRPr="008E565F">
        <w:rPr>
          <w:bCs/>
          <w:iCs/>
          <w:lang w:val="ro-RO"/>
        </w:rPr>
        <w:t>.</w:t>
      </w:r>
    </w:p>
    <w:p w14:paraId="3155F540" w14:textId="77777777" w:rsidR="003B4BC9" w:rsidRPr="008E565F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eastAsia="Calibri"/>
          <w:color w:val="000000"/>
          <w:lang w:val="ro-RO"/>
        </w:rPr>
      </w:pPr>
    </w:p>
    <w:p w14:paraId="49AE6D98" w14:textId="77777777" w:rsidR="00726D5F" w:rsidRPr="008E565F" w:rsidRDefault="00726D5F" w:rsidP="00BB2C9E">
      <w:pPr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bCs/>
          <w:i/>
          <w:iCs/>
          <w:color w:val="000000" w:themeColor="text1"/>
          <w:lang w:val="ro-RO"/>
        </w:rPr>
      </w:pPr>
      <w:r w:rsidRPr="008E565F">
        <w:rPr>
          <w:bCs/>
          <w:iCs/>
          <w:lang w:val="ro-RO"/>
        </w:rPr>
        <w:t>Abordarea propusă pentru managementul riscurilor</w:t>
      </w:r>
      <w:r w:rsidR="00880BF2" w:rsidRPr="008E565F">
        <w:rPr>
          <w:bCs/>
          <w:iCs/>
          <w:lang w:val="ro-RO"/>
        </w:rPr>
        <w:t xml:space="preserve"> în cadrul Contractului</w:t>
      </w:r>
      <w:r w:rsidRPr="008E565F">
        <w:rPr>
          <w:bCs/>
          <w:iCs/>
          <w:lang w:val="ro-RO"/>
        </w:rPr>
        <w:t>, cu luarea în considerare a cerințelor incluse în Caietul de Sarcini</w:t>
      </w:r>
      <w:r w:rsidR="00E32BF1" w:rsidRPr="008E565F">
        <w:rPr>
          <w:bCs/>
          <w:iCs/>
          <w:lang w:val="ro-RO"/>
        </w:rPr>
        <w:t>.</w:t>
      </w:r>
      <w:r w:rsidRPr="008E565F">
        <w:rPr>
          <w:bCs/>
          <w:i/>
          <w:iCs/>
          <w:lang w:val="ro-RO"/>
        </w:rPr>
        <w:t xml:space="preserve"> </w:t>
      </w:r>
      <w:r w:rsidRPr="008E565F">
        <w:rPr>
          <w:bCs/>
          <w:i/>
          <w:iCs/>
          <w:color w:val="FF0000"/>
          <w:highlight w:val="lightGray"/>
          <w:lang w:val="ro-RO"/>
        </w:rPr>
        <w:t>[Utilizați următoarea structură pentru prezentarea informațiilor]</w:t>
      </w:r>
    </w:p>
    <w:p w14:paraId="43AF35C9" w14:textId="77777777" w:rsidR="00726D5F" w:rsidRPr="008E565F" w:rsidRDefault="00726D5F" w:rsidP="00E32BF1">
      <w:pPr>
        <w:tabs>
          <w:tab w:val="left" w:pos="0"/>
        </w:tabs>
        <w:spacing w:line="360" w:lineRule="auto"/>
        <w:jc w:val="both"/>
        <w:rPr>
          <w:bCs/>
          <w:iCs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3655"/>
        <w:gridCol w:w="3189"/>
      </w:tblGrid>
      <w:tr w:rsidR="00880BF2" w:rsidRPr="008E565F" w14:paraId="1A4EC9EA" w14:textId="77777777" w:rsidTr="002D30B0">
        <w:tc>
          <w:tcPr>
            <w:tcW w:w="1324" w:type="pct"/>
            <w:shd w:val="clear" w:color="auto" w:fill="auto"/>
            <w:vAlign w:val="center"/>
          </w:tcPr>
          <w:p w14:paraId="33AF4A7E" w14:textId="77777777" w:rsidR="00880BF2" w:rsidRPr="008E565F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bCs/>
                <w:iCs/>
                <w:sz w:val="24"/>
                <w:lang w:val="ro-RO"/>
              </w:rPr>
            </w:pPr>
            <w:r w:rsidRPr="008E565F">
              <w:rPr>
                <w:bCs/>
                <w:iCs/>
                <w:sz w:val="24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1895" w:type="pct"/>
            <w:shd w:val="clear" w:color="auto" w:fill="auto"/>
            <w:vAlign w:val="center"/>
          </w:tcPr>
          <w:p w14:paraId="66C9A1E2" w14:textId="77777777" w:rsidR="00880BF2" w:rsidRPr="008E565F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sz w:val="24"/>
                <w:lang w:val="ro-RO"/>
              </w:rPr>
            </w:pPr>
            <w:r w:rsidRPr="008E565F">
              <w:rPr>
                <w:sz w:val="24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60543A55" w14:textId="337B0DCB" w:rsidR="00880BF2" w:rsidRPr="008E565F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eastAsia="Calibri"/>
                <w:sz w:val="24"/>
                <w:lang w:val="ro-RO"/>
              </w:rPr>
            </w:pPr>
            <w:r w:rsidRPr="008E565F">
              <w:rPr>
                <w:bCs/>
                <w:iCs/>
                <w:sz w:val="24"/>
                <w:lang w:val="ro-RO"/>
              </w:rPr>
              <w:t xml:space="preserve">Activitatea din </w:t>
            </w:r>
            <w:r w:rsidR="005850AE" w:rsidRPr="008E565F">
              <w:rPr>
                <w:bCs/>
                <w:iCs/>
                <w:sz w:val="24"/>
                <w:lang w:val="ro-RO"/>
              </w:rPr>
              <w:t xml:space="preserve">graficul general de realizare a investiției publice (fizic) </w:t>
            </w:r>
            <w:r w:rsidRPr="008E565F">
              <w:rPr>
                <w:bCs/>
                <w:iCs/>
                <w:sz w:val="24"/>
                <w:lang w:val="ro-RO"/>
              </w:rPr>
              <w:t xml:space="preserve"> care include măsurile respective</w:t>
            </w:r>
          </w:p>
        </w:tc>
      </w:tr>
      <w:tr w:rsidR="00880BF2" w:rsidRPr="008E565F" w14:paraId="6BC2C561" w14:textId="77777777" w:rsidTr="002D30B0">
        <w:tc>
          <w:tcPr>
            <w:tcW w:w="1324" w:type="pct"/>
            <w:shd w:val="clear" w:color="auto" w:fill="auto"/>
          </w:tcPr>
          <w:p w14:paraId="5BA4D339" w14:textId="77777777" w:rsidR="00880BF2" w:rsidRPr="008E565F" w:rsidRDefault="001643DC" w:rsidP="00880BF2">
            <w:pPr>
              <w:suppressAutoHyphens/>
              <w:spacing w:line="360" w:lineRule="auto"/>
              <w:jc w:val="both"/>
              <w:rPr>
                <w:bCs/>
                <w:i/>
                <w:i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</w:t>
            </w:r>
            <w:r w:rsidR="00880BF2" w:rsidRPr="008E565F">
              <w:rPr>
                <w:i/>
                <w:color w:val="FF0000"/>
                <w:highlight w:val="lightGray"/>
                <w:lang w:val="ro-RO"/>
              </w:rPr>
              <w:t>i riscurile identificate]</w:t>
            </w:r>
          </w:p>
        </w:tc>
        <w:tc>
          <w:tcPr>
            <w:tcW w:w="1895" w:type="pct"/>
            <w:shd w:val="clear" w:color="auto" w:fill="auto"/>
          </w:tcPr>
          <w:p w14:paraId="5D481AE8" w14:textId="77777777" w:rsidR="00880BF2" w:rsidRPr="008E565F" w:rsidRDefault="001643DC" w:rsidP="00E32BF1">
            <w:pPr>
              <w:suppressAutoHyphens/>
              <w:spacing w:line="360" w:lineRule="auto"/>
              <w:jc w:val="both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[descrieți mă</w:t>
            </w:r>
            <w:r w:rsidR="00880BF2" w:rsidRPr="008E565F">
              <w:rPr>
                <w:i/>
                <w:color w:val="FF0000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1781" w:type="pct"/>
            <w:shd w:val="clear" w:color="auto" w:fill="auto"/>
          </w:tcPr>
          <w:p w14:paraId="323D1105" w14:textId="6D690E31" w:rsidR="00880BF2" w:rsidRPr="008E565F" w:rsidRDefault="00880BF2" w:rsidP="00E32BF1">
            <w:pPr>
              <w:suppressAutoHyphens/>
              <w:spacing w:line="360" w:lineRule="auto"/>
              <w:jc w:val="both"/>
              <w:rPr>
                <w:bCs/>
                <w:i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</w:t>
            </w:r>
            <w:r w:rsidR="005850AE" w:rsidRPr="008E565F">
              <w:rPr>
                <w:i/>
                <w:color w:val="FF0000"/>
                <w:highlight w:val="lightGray"/>
                <w:lang w:val="ro-RO"/>
              </w:rPr>
              <w:t>prezentați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 xml:space="preserve"> activitatea din </w:t>
            </w:r>
            <w:r w:rsidR="005850AE" w:rsidRPr="008E565F">
              <w:rPr>
                <w:i/>
                <w:color w:val="FF0000"/>
                <w:highlight w:val="lightGray"/>
                <w:lang w:val="ro-RO"/>
              </w:rPr>
              <w:t>graficul general de realizare a investiției publice (fizic)</w:t>
            </w:r>
            <w:r w:rsidR="005850AE" w:rsidRPr="008E565F">
              <w:rPr>
                <w:i/>
                <w:color w:val="FF0000"/>
                <w:lang w:val="ro-RO"/>
              </w:rPr>
              <w:t xml:space="preserve"> </w:t>
            </w:r>
            <w:r w:rsidR="001643DC" w:rsidRPr="008E565F">
              <w:rPr>
                <w:i/>
                <w:color w:val="FF0000"/>
                <w:highlight w:val="lightGray"/>
                <w:lang w:val="ro-RO"/>
              </w:rPr>
              <w:t xml:space="preserve"> unde este reflectată măsura propusă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>]</w:t>
            </w:r>
          </w:p>
        </w:tc>
      </w:tr>
    </w:tbl>
    <w:p w14:paraId="2A1B0EE7" w14:textId="77777777" w:rsidR="00726D5F" w:rsidRPr="008E565F" w:rsidRDefault="00726D5F" w:rsidP="00E32BF1">
      <w:pPr>
        <w:tabs>
          <w:tab w:val="left" w:pos="0"/>
        </w:tabs>
        <w:spacing w:line="360" w:lineRule="auto"/>
        <w:jc w:val="both"/>
        <w:rPr>
          <w:bCs/>
          <w:iCs/>
          <w:lang w:val="ro-RO"/>
        </w:rPr>
      </w:pPr>
    </w:p>
    <w:p w14:paraId="6B1786B6" w14:textId="77777777" w:rsidR="00270F55" w:rsidRPr="008E565F" w:rsidRDefault="00BA3A91" w:rsidP="00BB2C9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Cs/>
          <w:iCs/>
          <w:lang w:val="ro-RO"/>
        </w:rPr>
      </w:pPr>
      <w:r w:rsidRPr="008E565F">
        <w:rPr>
          <w:bCs/>
          <w:iCs/>
          <w:lang w:val="ro-RO"/>
        </w:rPr>
        <w:t xml:space="preserve">Strategia utilizata de Ofertant pentru prevenirea conflictului de interese, </w:t>
      </w:r>
      <w:r w:rsidR="00270F55" w:rsidRPr="008E565F">
        <w:rPr>
          <w:bCs/>
          <w:iCs/>
          <w:lang w:val="ro-RO"/>
        </w:rPr>
        <w:t>prin raportare la</w:t>
      </w:r>
      <w:r w:rsidR="001643DC" w:rsidRPr="008E565F">
        <w:rPr>
          <w:bCs/>
          <w:iCs/>
          <w:lang w:val="ro-RO"/>
        </w:rPr>
        <w:t xml:space="preserve"> clauzele contractuale incluse în acest sens î</w:t>
      </w:r>
      <w:r w:rsidR="00270F55" w:rsidRPr="008E565F">
        <w:rPr>
          <w:bCs/>
          <w:iCs/>
          <w:lang w:val="ro-RO"/>
        </w:rPr>
        <w:t xml:space="preserve">n </w:t>
      </w:r>
      <w:r w:rsidR="00950FA2" w:rsidRPr="008E565F">
        <w:rPr>
          <w:bCs/>
          <w:iCs/>
          <w:lang w:val="ro-RO"/>
        </w:rPr>
        <w:t>Documentația</w:t>
      </w:r>
      <w:r w:rsidR="00270F55" w:rsidRPr="008E565F">
        <w:rPr>
          <w:bCs/>
          <w:iCs/>
          <w:lang w:val="ro-RO"/>
        </w:rPr>
        <w:t xml:space="preserve"> de atribuire</w:t>
      </w:r>
    </w:p>
    <w:p w14:paraId="0097E94F" w14:textId="77777777" w:rsidR="00270F55" w:rsidRPr="008E565F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b/>
          <w:lang w:val="ro-RO"/>
        </w:rPr>
      </w:pPr>
    </w:p>
    <w:p w14:paraId="5EDE3278" w14:textId="77777777" w:rsidR="00270F55" w:rsidRPr="008E565F" w:rsidRDefault="001643D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</w:t>
      </w:r>
      <w:r w:rsidR="00C02436" w:rsidRPr="008E565F">
        <w:rPr>
          <w:i/>
          <w:color w:val="FF0000"/>
          <w:highlight w:val="lightGray"/>
          <w:lang w:val="ro-RO" w:eastAsia="en-GB"/>
        </w:rPr>
        <w:t>includeți</w:t>
      </w:r>
      <w:r w:rsidRPr="008E565F">
        <w:rPr>
          <w:i/>
          <w:color w:val="FF0000"/>
          <w:highlight w:val="lightGray"/>
          <w:lang w:val="ro-RO" w:eastAsia="en-GB"/>
        </w:rPr>
        <w:t xml:space="preserve"> aici informații despre strategia implementată pentru obținerea asigură</w:t>
      </w:r>
      <w:r w:rsidR="00270F55" w:rsidRPr="008E565F">
        <w:rPr>
          <w:i/>
          <w:color w:val="FF0000"/>
          <w:highlight w:val="lightGray"/>
          <w:lang w:val="ro-RO" w:eastAsia="en-GB"/>
        </w:rPr>
        <w:t>rii c</w:t>
      </w:r>
      <w:r w:rsidR="00C51A21" w:rsidRPr="008E565F">
        <w:rPr>
          <w:i/>
          <w:color w:val="FF0000"/>
          <w:highlight w:val="lightGray"/>
          <w:lang w:val="ro-RO" w:eastAsia="en-GB"/>
        </w:rPr>
        <w:t>ă</w:t>
      </w:r>
      <w:r w:rsidR="00270F55" w:rsidRPr="008E565F">
        <w:rPr>
          <w:i/>
          <w:color w:val="FF0000"/>
          <w:highlight w:val="lightGray"/>
          <w:lang w:val="ro-RO" w:eastAsia="en-GB"/>
        </w:rPr>
        <w:t xml:space="preserve"> </w:t>
      </w:r>
      <w:r w:rsidR="00C81690" w:rsidRPr="008E565F">
        <w:rPr>
          <w:i/>
          <w:color w:val="FF0000"/>
          <w:highlight w:val="lightGray"/>
          <w:lang w:val="ro-RO" w:eastAsia="en-GB"/>
        </w:rPr>
        <w:t xml:space="preserve">în </w:t>
      </w:r>
      <w:r w:rsidRPr="008E565F">
        <w:rPr>
          <w:i/>
          <w:color w:val="FF0000"/>
          <w:highlight w:val="lightGray"/>
          <w:lang w:val="ro-RO" w:eastAsia="en-GB"/>
        </w:rPr>
        <w:t>Contractul ce rezultă</w:t>
      </w:r>
      <w:r w:rsidR="00270F55" w:rsidRPr="008E565F">
        <w:rPr>
          <w:i/>
          <w:color w:val="FF0000"/>
          <w:highlight w:val="lightGray"/>
          <w:lang w:val="ro-RO" w:eastAsia="en-GB"/>
        </w:rPr>
        <w:t xml:space="preserve"> </w:t>
      </w:r>
      <w:r w:rsidRPr="008E565F">
        <w:rPr>
          <w:i/>
          <w:color w:val="FF0000"/>
          <w:highlight w:val="lightGray"/>
          <w:lang w:val="ro-RO" w:eastAsia="en-GB"/>
        </w:rPr>
        <w:t>din această procedură apariția ș</w:t>
      </w:r>
      <w:r w:rsidR="00270F55" w:rsidRPr="008E565F">
        <w:rPr>
          <w:i/>
          <w:color w:val="FF0000"/>
          <w:highlight w:val="lightGray"/>
          <w:lang w:val="ro-RO" w:eastAsia="en-GB"/>
        </w:rPr>
        <w:t>i materializarea conflictului de interese este prevenit</w:t>
      </w:r>
      <w:r w:rsidR="00B526AD" w:rsidRPr="008E565F">
        <w:rPr>
          <w:i/>
          <w:color w:val="FF0000"/>
          <w:highlight w:val="lightGray"/>
          <w:lang w:val="ro-RO" w:eastAsia="en-GB"/>
        </w:rPr>
        <w:t>]</w:t>
      </w:r>
      <w:r w:rsidR="00270F55" w:rsidRPr="008E565F">
        <w:rPr>
          <w:i/>
          <w:color w:val="FF0000"/>
          <w:highlight w:val="lightGray"/>
          <w:lang w:val="ro-RO" w:eastAsia="en-GB"/>
        </w:rPr>
        <w:t xml:space="preserve"> </w:t>
      </w:r>
    </w:p>
    <w:p w14:paraId="0D431D55" w14:textId="77777777" w:rsidR="00270F55" w:rsidRPr="008E565F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62C90EDB" w14:textId="77777777" w:rsidR="00AA7A80" w:rsidRPr="008E565F" w:rsidRDefault="00B526AD" w:rsidP="00BB2C9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bCs/>
          <w:iCs/>
          <w:lang w:val="ro-RO"/>
        </w:rPr>
        <w:t>Prezentarea strategiei</w:t>
      </w:r>
      <w:r w:rsidR="00270F55" w:rsidRPr="008E565F">
        <w:rPr>
          <w:bCs/>
          <w:iCs/>
          <w:lang w:val="ro-RO"/>
        </w:rPr>
        <w:t xml:space="preserve"> </w:t>
      </w:r>
      <w:r w:rsidR="001643DC" w:rsidRPr="008E565F">
        <w:rPr>
          <w:bCs/>
          <w:iCs/>
          <w:lang w:val="ro-RO"/>
        </w:rPr>
        <w:t>anti-corupție ce va fi implementată</w:t>
      </w:r>
      <w:r w:rsidRPr="008E565F">
        <w:rPr>
          <w:bCs/>
          <w:iCs/>
          <w:lang w:val="ro-RO"/>
        </w:rPr>
        <w:t xml:space="preserve"> </w:t>
      </w:r>
      <w:r w:rsidR="00270F55" w:rsidRPr="008E565F">
        <w:rPr>
          <w:bCs/>
          <w:iCs/>
          <w:lang w:val="ro-RO"/>
        </w:rPr>
        <w:t xml:space="preserve">de Ofertant pentru prevenirea </w:t>
      </w:r>
      <w:r w:rsidR="001643DC" w:rsidRPr="008E565F">
        <w:rPr>
          <w:bCs/>
          <w:iCs/>
          <w:lang w:val="ro-RO"/>
        </w:rPr>
        <w:t>corupț</w:t>
      </w:r>
      <w:r w:rsidRPr="008E565F">
        <w:rPr>
          <w:bCs/>
          <w:iCs/>
          <w:lang w:val="ro-RO"/>
        </w:rPr>
        <w:t xml:space="preserve">iei </w:t>
      </w:r>
    </w:p>
    <w:p w14:paraId="564BE49D" w14:textId="77777777" w:rsidR="00B526AD" w:rsidRPr="008E565F" w:rsidRDefault="00B526AD" w:rsidP="00994019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388E3AF2" w14:textId="77777777" w:rsidR="00B526AD" w:rsidRPr="008E565F" w:rsidRDefault="001643DC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[includeți aici informații despre strategia implementată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 pentru </w:t>
      </w:r>
      <w:r w:rsidRPr="008E565F">
        <w:rPr>
          <w:i/>
          <w:color w:val="FF0000"/>
          <w:highlight w:val="lightGray"/>
          <w:lang w:val="ro-RO" w:eastAsia="en-GB"/>
        </w:rPr>
        <w:t>obținerea asigurării că în Contractul ce rezultă din această procedură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 se st</w:t>
      </w:r>
      <w:r w:rsidR="008975AB" w:rsidRPr="008E565F">
        <w:rPr>
          <w:i/>
          <w:color w:val="FF0000"/>
          <w:highlight w:val="lightGray"/>
          <w:lang w:val="ro-RO" w:eastAsia="en-GB"/>
        </w:rPr>
        <w:t>a</w:t>
      </w:r>
      <w:r w:rsidRPr="008E565F">
        <w:rPr>
          <w:i/>
          <w:color w:val="FF0000"/>
          <w:highlight w:val="lightGray"/>
          <w:lang w:val="ro-RO" w:eastAsia="en-GB"/>
        </w:rPr>
        <w:t>bilește un flux al informațiilor și a plăț</w:t>
      </w:r>
      <w:r w:rsidR="00B526AD" w:rsidRPr="008E565F">
        <w:rPr>
          <w:i/>
          <w:color w:val="FF0000"/>
          <w:highlight w:val="lightGray"/>
          <w:lang w:val="ro-RO" w:eastAsia="en-GB"/>
        </w:rPr>
        <w:t>ilor primite de Co</w:t>
      </w:r>
      <w:r w:rsidRPr="008E565F">
        <w:rPr>
          <w:i/>
          <w:color w:val="FF0000"/>
          <w:highlight w:val="lightGray"/>
          <w:lang w:val="ro-RO" w:eastAsia="en-GB"/>
        </w:rPr>
        <w:t>ntractant pentru evitarea potențialelor situații privind corupția. Nu includeț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i aici </w:t>
      </w:r>
      <w:r w:rsidR="00B526AD" w:rsidRPr="008E565F">
        <w:rPr>
          <w:i/>
          <w:color w:val="FF0000"/>
          <w:highlight w:val="lightGray"/>
          <w:lang w:val="ro-RO" w:eastAsia="en-GB"/>
        </w:rPr>
        <w:lastRenderedPageBreak/>
        <w:t>politica, procedurile sau sistemul</w:t>
      </w:r>
      <w:r w:rsidRPr="008E565F">
        <w:rPr>
          <w:i/>
          <w:color w:val="FF0000"/>
          <w:highlight w:val="lightGray"/>
          <w:lang w:val="ro-RO" w:eastAsia="en-GB"/>
        </w:rPr>
        <w:t xml:space="preserve"> de management pentru anticorupț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ie la nivel </w:t>
      </w:r>
      <w:r w:rsidRPr="008E565F">
        <w:rPr>
          <w:i/>
          <w:color w:val="FF0000"/>
          <w:highlight w:val="lightGray"/>
          <w:lang w:val="ro-RO" w:eastAsia="en-GB"/>
        </w:rPr>
        <w:t>de operator economic ci precizaț</w:t>
      </w:r>
      <w:r w:rsidR="00B526AD" w:rsidRPr="008E565F">
        <w:rPr>
          <w:i/>
          <w:color w:val="FF0000"/>
          <w:highlight w:val="lightGray"/>
          <w:lang w:val="ro-RO" w:eastAsia="en-GB"/>
        </w:rPr>
        <w:t>i expres cum este o</w:t>
      </w:r>
      <w:r w:rsidRPr="008E565F">
        <w:rPr>
          <w:i/>
          <w:color w:val="FF0000"/>
          <w:highlight w:val="lightGray"/>
          <w:lang w:val="ro-RO" w:eastAsia="en-GB"/>
        </w:rPr>
        <w:t>bținută asigurarea că strategia anticorupție pentru și în legătură cu Contractul ce rezultă din această procedură este implementată</w:t>
      </w:r>
      <w:r w:rsidR="00A4268D" w:rsidRPr="008E565F">
        <w:rPr>
          <w:i/>
          <w:color w:val="FF0000"/>
          <w:highlight w:val="lightGray"/>
          <w:lang w:val="ro-RO" w:eastAsia="en-GB"/>
        </w:rPr>
        <w:t>]</w:t>
      </w:r>
    </w:p>
    <w:p w14:paraId="43781C92" w14:textId="77777777" w:rsidR="00B526AD" w:rsidRPr="008E565F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71ECF1E4" w14:textId="77777777" w:rsidR="00B526AD" w:rsidRPr="008E565F" w:rsidRDefault="00B526AD" w:rsidP="00BB2C9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bCs/>
          <w:iCs/>
          <w:lang w:val="ro-RO"/>
        </w:rPr>
        <w:t>Prezentarea modului de real</w:t>
      </w:r>
      <w:r w:rsidR="001643DC" w:rsidRPr="008E565F">
        <w:rPr>
          <w:bCs/>
          <w:iCs/>
          <w:lang w:val="ro-RO"/>
        </w:rPr>
        <w:t>izare a î</w:t>
      </w:r>
      <w:r w:rsidRPr="008E565F">
        <w:rPr>
          <w:bCs/>
          <w:iCs/>
          <w:lang w:val="ro-RO"/>
        </w:rPr>
        <w:t>nregist</w:t>
      </w:r>
      <w:r w:rsidR="001643DC" w:rsidRPr="008E565F">
        <w:rPr>
          <w:bCs/>
          <w:iCs/>
          <w:lang w:val="ro-RO"/>
        </w:rPr>
        <w:t>rărilor pentru activitățile, deciziile și fluxul informațional și financiar în legătură</w:t>
      </w:r>
      <w:r w:rsidRPr="008E565F">
        <w:rPr>
          <w:bCs/>
          <w:iCs/>
          <w:lang w:val="ro-RO"/>
        </w:rPr>
        <w:t xml:space="preserve"> cu acest Contract, astfel </w:t>
      </w:r>
      <w:r w:rsidR="001643DC" w:rsidRPr="008E565F">
        <w:rPr>
          <w:bCs/>
          <w:iCs/>
          <w:lang w:val="ro-RO"/>
        </w:rPr>
        <w:t>încât să</w:t>
      </w:r>
      <w:r w:rsidR="00923FC4" w:rsidRPr="008E565F">
        <w:rPr>
          <w:bCs/>
          <w:iCs/>
          <w:lang w:val="ro-RO"/>
        </w:rPr>
        <w:t xml:space="preserve"> se asi</w:t>
      </w:r>
      <w:r w:rsidR="001643DC" w:rsidRPr="008E565F">
        <w:rPr>
          <w:bCs/>
          <w:iCs/>
          <w:lang w:val="ro-RO"/>
        </w:rPr>
        <w:t>gure trasabilitatea deciziilor în cazul î</w:t>
      </w:r>
      <w:r w:rsidR="00923FC4" w:rsidRPr="008E565F">
        <w:rPr>
          <w:bCs/>
          <w:iCs/>
          <w:lang w:val="ro-RO"/>
        </w:rPr>
        <w:t>n care ac</w:t>
      </w:r>
      <w:r w:rsidR="001643DC" w:rsidRPr="008E565F">
        <w:rPr>
          <w:bCs/>
          <w:iCs/>
          <w:lang w:val="ro-RO"/>
        </w:rPr>
        <w:t>est Contract este supus verificărilor de terță</w:t>
      </w:r>
      <w:r w:rsidR="00923FC4" w:rsidRPr="008E565F">
        <w:rPr>
          <w:bCs/>
          <w:iCs/>
          <w:lang w:val="ro-RO"/>
        </w:rPr>
        <w:t xml:space="preserve"> parte </w:t>
      </w:r>
    </w:p>
    <w:p w14:paraId="2A08A467" w14:textId="77777777" w:rsidR="00B526AD" w:rsidRPr="008E565F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2897BE8A" w14:textId="77777777" w:rsidR="00923FC4" w:rsidRPr="008E565F" w:rsidRDefault="00923FC4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[includ</w:t>
      </w:r>
      <w:r w:rsidR="001643DC" w:rsidRPr="008E565F">
        <w:rPr>
          <w:i/>
          <w:color w:val="FF0000"/>
          <w:highlight w:val="lightGray"/>
          <w:lang w:val="ro-RO" w:eastAsia="en-GB"/>
        </w:rPr>
        <w:t>eți aici informaț</w:t>
      </w:r>
      <w:r w:rsidRPr="008E565F">
        <w:rPr>
          <w:i/>
          <w:color w:val="FF0000"/>
          <w:highlight w:val="lightGray"/>
          <w:lang w:val="ro-RO" w:eastAsia="en-GB"/>
        </w:rPr>
        <w:t xml:space="preserve">ii </w:t>
      </w:r>
      <w:r w:rsidR="008E0725" w:rsidRPr="008E565F">
        <w:rPr>
          <w:i/>
          <w:color w:val="FF0000"/>
          <w:highlight w:val="lightGray"/>
          <w:lang w:val="ro-RO" w:eastAsia="en-GB"/>
        </w:rPr>
        <w:t xml:space="preserve">despre </w:t>
      </w:r>
      <w:r w:rsidR="001643DC" w:rsidRPr="008E565F">
        <w:rPr>
          <w:i/>
          <w:color w:val="FF0000"/>
          <w:highlight w:val="lightGray"/>
          <w:lang w:val="ro-RO" w:eastAsia="en-GB"/>
        </w:rPr>
        <w:t>modalitatea de realizare a înregistrărilor ș</w:t>
      </w:r>
      <w:r w:rsidRPr="008E565F">
        <w:rPr>
          <w:i/>
          <w:color w:val="FF0000"/>
          <w:highlight w:val="lightGray"/>
          <w:lang w:val="ro-RO" w:eastAsia="en-GB"/>
        </w:rPr>
        <w:t>i mo</w:t>
      </w:r>
      <w:r w:rsidR="001643DC" w:rsidRPr="008E565F">
        <w:rPr>
          <w:i/>
          <w:color w:val="FF0000"/>
          <w:highlight w:val="lightGray"/>
          <w:lang w:val="ro-RO" w:eastAsia="en-GB"/>
        </w:rPr>
        <w:t>dalitatea de arhivare a informațiilor, accesul la informaț</w:t>
      </w:r>
      <w:r w:rsidRPr="008E565F">
        <w:rPr>
          <w:i/>
          <w:color w:val="FF0000"/>
          <w:highlight w:val="lightGray"/>
          <w:lang w:val="ro-RO" w:eastAsia="en-GB"/>
        </w:rPr>
        <w:t>ii a</w:t>
      </w:r>
      <w:r w:rsidR="001643DC" w:rsidRPr="008E565F">
        <w:rPr>
          <w:i/>
          <w:color w:val="FF0000"/>
          <w:highlight w:val="lightGray"/>
          <w:lang w:val="ro-RO" w:eastAsia="en-GB"/>
        </w:rPr>
        <w:t>rhivate prin raportare la cerințele incluse î</w:t>
      </w:r>
      <w:r w:rsidRPr="008E565F">
        <w:rPr>
          <w:i/>
          <w:color w:val="FF0000"/>
          <w:highlight w:val="lightGray"/>
          <w:lang w:val="ro-RO" w:eastAsia="en-GB"/>
        </w:rPr>
        <w:t xml:space="preserve">n Contract. </w:t>
      </w:r>
    </w:p>
    <w:p w14:paraId="607573AC" w14:textId="77777777" w:rsidR="00B526AD" w:rsidRPr="008E565F" w:rsidRDefault="00B526AD" w:rsidP="00E32BF1">
      <w:pPr>
        <w:tabs>
          <w:tab w:val="left" w:pos="0"/>
        </w:tabs>
        <w:spacing w:line="360" w:lineRule="auto"/>
        <w:jc w:val="both"/>
        <w:rPr>
          <w:lang w:val="ro-RO"/>
        </w:rPr>
      </w:pPr>
    </w:p>
    <w:p w14:paraId="14E36886" w14:textId="77777777" w:rsidR="00DC0DE3" w:rsidRPr="008E565F" w:rsidRDefault="00DC0DE3" w:rsidP="00BB2C9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bCs/>
          <w:iCs/>
          <w:lang w:val="ro-RO"/>
        </w:rPr>
        <w:t>Prezentarea</w:t>
      </w:r>
      <w:r w:rsidR="007F1CA1" w:rsidRPr="008E565F">
        <w:rPr>
          <w:bCs/>
          <w:iCs/>
          <w:lang w:val="ro-RO"/>
        </w:rPr>
        <w:t xml:space="preserve"> modului de realizare a comunică</w:t>
      </w:r>
      <w:r w:rsidRPr="008E565F">
        <w:rPr>
          <w:bCs/>
          <w:iCs/>
          <w:lang w:val="ro-RO"/>
        </w:rPr>
        <w:t>rii dintre Oferta</w:t>
      </w:r>
      <w:r w:rsidR="007F1CA1" w:rsidRPr="008E565F">
        <w:rPr>
          <w:bCs/>
          <w:iCs/>
          <w:lang w:val="ro-RO"/>
        </w:rPr>
        <w:t>nt și terț/terți susținători în legătură</w:t>
      </w:r>
      <w:r w:rsidRPr="008E565F">
        <w:rPr>
          <w:bCs/>
          <w:iCs/>
          <w:lang w:val="ro-RO"/>
        </w:rPr>
        <w:t xml:space="preserve"> cu  executarea Contractului </w:t>
      </w:r>
    </w:p>
    <w:p w14:paraId="732DAAC1" w14:textId="77777777" w:rsidR="00DC0DE3" w:rsidRPr="008E565F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39FC924B" w14:textId="77777777" w:rsidR="00DC0DE3" w:rsidRPr="008E565F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[În situația în care este aplicabil, includeți aici informaț</w:t>
      </w:r>
      <w:r w:rsidR="00DC0DE3" w:rsidRPr="008E565F">
        <w:rPr>
          <w:i/>
          <w:color w:val="FF0000"/>
          <w:highlight w:val="lightGray"/>
          <w:lang w:val="ro-RO" w:eastAsia="en-GB"/>
        </w:rPr>
        <w:t>ii despre mod</w:t>
      </w:r>
      <w:r w:rsidRPr="008E565F">
        <w:rPr>
          <w:i/>
          <w:color w:val="FF0000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8E565F">
        <w:rPr>
          <w:i/>
          <w:color w:val="FF0000"/>
          <w:highlight w:val="lightGray"/>
          <w:lang w:val="ro-RO" w:eastAsia="en-GB"/>
        </w:rPr>
        <w:t xml:space="preserve">ei </w:t>
      </w:r>
      <w:r w:rsidRPr="008E565F">
        <w:rPr>
          <w:i/>
          <w:color w:val="FF0000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8E565F">
        <w:rPr>
          <w:i/>
          <w:color w:val="FF0000"/>
          <w:highlight w:val="lightGray"/>
          <w:lang w:val="ro-RO" w:eastAsia="en-GB"/>
        </w:rPr>
        <w:t>n implementare</w:t>
      </w:r>
      <w:r w:rsidRPr="008E565F">
        <w:rPr>
          <w:i/>
          <w:color w:val="FF0000"/>
          <w:highlight w:val="lightGray"/>
          <w:lang w:val="ro-RO" w:eastAsia="en-GB"/>
        </w:rPr>
        <w:t>a contractului se materializează</w:t>
      </w:r>
      <w:r w:rsidR="00DC0DE3" w:rsidRPr="008E565F">
        <w:rPr>
          <w:i/>
          <w:color w:val="FF0000"/>
          <w:highlight w:val="lightGray"/>
          <w:lang w:val="ro-RO" w:eastAsia="en-GB"/>
        </w:rPr>
        <w:t xml:space="preserve"> (chiar daca acest ris</w:t>
      </w:r>
      <w:r w:rsidRPr="008E565F">
        <w:rPr>
          <w:i/>
          <w:color w:val="FF0000"/>
          <w:highlight w:val="lightGray"/>
          <w:lang w:val="ro-RO" w:eastAsia="en-GB"/>
        </w:rPr>
        <w:t>c este considerat ipotetic de că</w:t>
      </w:r>
      <w:r w:rsidR="00DC0DE3" w:rsidRPr="008E565F">
        <w:rPr>
          <w:i/>
          <w:color w:val="FF0000"/>
          <w:highlight w:val="lightGray"/>
          <w:lang w:val="ro-RO" w:eastAsia="en-GB"/>
        </w:rPr>
        <w:t xml:space="preserve">tre Ofertant). </w:t>
      </w:r>
    </w:p>
    <w:p w14:paraId="29851B8B" w14:textId="77777777" w:rsidR="003A6A28" w:rsidRPr="008E565F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00B2E21B" w14:textId="63351C01" w:rsidR="00726D5F" w:rsidRPr="008E565F" w:rsidRDefault="005A04F7" w:rsidP="00BB2C9E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5" w:name="_Toc476835378"/>
      <w:bookmarkStart w:id="6" w:name="_Toc143248212"/>
      <w:bookmarkEnd w:id="5"/>
      <w:r w:rsidRPr="008E565F">
        <w:rPr>
          <w:rFonts w:ascii="Times New Roman" w:hAnsi="Times New Roman" w:cs="Times New Roman"/>
          <w:sz w:val="24"/>
          <w:szCs w:val="24"/>
          <w:lang w:val="ro-RO"/>
        </w:rPr>
        <w:t>Infrastructura care va fi utilizată în realizarea activităților în cadrul Contractului</w:t>
      </w:r>
      <w:bookmarkEnd w:id="6"/>
    </w:p>
    <w:p w14:paraId="6998CA4C" w14:textId="77777777" w:rsidR="005A04F7" w:rsidRPr="008E565F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i/>
          <w:color w:val="FF0000"/>
          <w:shd w:val="clear" w:color="auto" w:fill="C0C0C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Prezentarea infrastructurii pe care Ofertantul </w:t>
      </w:r>
      <w:r w:rsidR="00B949EE" w:rsidRPr="008E565F">
        <w:rPr>
          <w:rFonts w:eastAsia="Calibri"/>
          <w:color w:val="000000"/>
          <w:lang w:val="ro-RO"/>
        </w:rPr>
        <w:t xml:space="preserve">o </w:t>
      </w:r>
      <w:r w:rsidRPr="008E565F">
        <w:rPr>
          <w:rFonts w:eastAsia="Calibri"/>
          <w:color w:val="000000"/>
          <w:lang w:val="ro-RO"/>
        </w:rPr>
        <w:t>va utiliza</w:t>
      </w:r>
      <w:r w:rsidR="003D6FA5" w:rsidRPr="008E565F">
        <w:rPr>
          <w:rFonts w:eastAsia="Calibri"/>
          <w:color w:val="000000"/>
          <w:lang w:val="ro-RO"/>
        </w:rPr>
        <w:t xml:space="preserve"> efectiv </w:t>
      </w:r>
      <w:r w:rsidRPr="008E565F">
        <w:rPr>
          <w:rFonts w:eastAsia="Calibri"/>
          <w:color w:val="000000"/>
          <w:lang w:val="ro-RO"/>
        </w:rPr>
        <w:t xml:space="preserve">în desfășurarea activităților </w:t>
      </w:r>
      <w:r w:rsidR="00FD10F4" w:rsidRPr="008E565F">
        <w:rPr>
          <w:rFonts w:eastAsia="Calibri"/>
          <w:color w:val="000000"/>
          <w:lang w:val="ro-RO"/>
        </w:rPr>
        <w:t>î</w:t>
      </w:r>
      <w:r w:rsidR="003D6FA5" w:rsidRPr="008E565F">
        <w:rPr>
          <w:rFonts w:eastAsia="Calibri"/>
          <w:color w:val="000000"/>
          <w:lang w:val="ro-RO"/>
        </w:rPr>
        <w:t>n cadrul</w:t>
      </w:r>
      <w:r w:rsidRPr="008E565F">
        <w:rPr>
          <w:rFonts w:eastAsia="Calibri"/>
          <w:color w:val="000000"/>
          <w:lang w:val="ro-RO"/>
        </w:rPr>
        <w:t xml:space="preserve"> </w:t>
      </w:r>
      <w:r w:rsidR="003D6FA5" w:rsidRPr="008E565F">
        <w:rPr>
          <w:rFonts w:eastAsia="Calibri"/>
          <w:color w:val="000000"/>
          <w:lang w:val="ro-RO"/>
        </w:rPr>
        <w:t>Con</w:t>
      </w:r>
      <w:r w:rsidRPr="008E565F">
        <w:rPr>
          <w:rFonts w:eastAsia="Calibri"/>
          <w:color w:val="000000"/>
          <w:lang w:val="ro-RO"/>
        </w:rPr>
        <w:t xml:space="preserve">tractului </w:t>
      </w:r>
      <w:r w:rsidRPr="008E565F">
        <w:rPr>
          <w:rFonts w:eastAsia="Calibri"/>
          <w:i/>
          <w:color w:val="FF0000"/>
          <w:highlight w:val="lightGray"/>
          <w:lang w:val="ro-RO"/>
        </w:rPr>
        <w:t>[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Se vor include aici </w:t>
      </w:r>
      <w:r w:rsidR="00950FA2" w:rsidRPr="008E565F">
        <w:rPr>
          <w:rFonts w:eastAsia="Calibri"/>
          <w:i/>
          <w:color w:val="FF0000"/>
          <w:shd w:val="clear" w:color="auto" w:fill="C0C0C0"/>
          <w:lang w:val="ro-RO"/>
        </w:rPr>
        <w:t>informații</w:t>
      </w:r>
      <w:r w:rsidR="00B949EE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despre 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echipament</w:t>
      </w:r>
      <w:r w:rsidR="00D455C9" w:rsidRPr="008E565F">
        <w:rPr>
          <w:rFonts w:eastAsia="Calibri"/>
          <w:i/>
          <w:color w:val="FF0000"/>
          <w:shd w:val="clear" w:color="auto" w:fill="C0C0C0"/>
          <w:lang w:val="ro-RO"/>
        </w:rPr>
        <w:t>e</w:t>
      </w:r>
      <w:r w:rsidR="003D6FA5" w:rsidRPr="008E565F">
        <w:rPr>
          <w:rFonts w:eastAsia="Calibri"/>
          <w:i/>
          <w:color w:val="FF0000"/>
          <w:shd w:val="clear" w:color="auto" w:fill="C0C0C0"/>
          <w:lang w:val="ro-RO"/>
        </w:rPr>
        <w:t>,</w:t>
      </w:r>
      <w:r w:rsidR="00E07963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utilaje</w:t>
      </w:r>
      <w:r w:rsidR="00FD10F4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î</w:t>
      </w:r>
      <w:r w:rsidR="003D6FA5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n </w:t>
      </w:r>
      <w:r w:rsidR="00FD10F4" w:rsidRPr="008E565F">
        <w:rPr>
          <w:rFonts w:eastAsia="Calibri"/>
          <w:i/>
          <w:color w:val="FF0000"/>
          <w:shd w:val="clear" w:color="auto" w:fill="C0C0C0"/>
          <w:lang w:val="ro-RO"/>
        </w:rPr>
        <w:t>cazul î</w:t>
      </w:r>
      <w:r w:rsidR="00B949EE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n </w:t>
      </w:r>
      <w:r w:rsidR="003D6FA5" w:rsidRPr="008E565F">
        <w:rPr>
          <w:rFonts w:eastAsia="Calibri"/>
          <w:i/>
          <w:color w:val="FF0000"/>
          <w:shd w:val="clear" w:color="auto" w:fill="C0C0C0"/>
          <w:lang w:val="ro-RO"/>
        </w:rPr>
        <w:t>care este aplicabil,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care se utilizează efectiv în </w:t>
      </w:r>
      <w:r w:rsidR="00FD10F4" w:rsidRPr="008E565F">
        <w:rPr>
          <w:rFonts w:eastAsia="Calibri"/>
          <w:i/>
          <w:color w:val="FF0000"/>
          <w:shd w:val="clear" w:color="auto" w:fill="C0C0C0"/>
          <w:lang w:val="ro-RO"/>
        </w:rPr>
        <w:t>execuția lucră</w:t>
      </w:r>
      <w:r w:rsidR="00E07963" w:rsidRPr="008E565F">
        <w:rPr>
          <w:rFonts w:eastAsia="Calibri"/>
          <w:i/>
          <w:color w:val="FF0000"/>
          <w:shd w:val="clear" w:color="auto" w:fill="C0C0C0"/>
          <w:lang w:val="ro-RO"/>
        </w:rPr>
        <w:t>rilor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incluse în Caietul de Sarcini.]</w:t>
      </w:r>
    </w:p>
    <w:p w14:paraId="2595B10F" w14:textId="77777777" w:rsidR="005A04F7" w:rsidRPr="008E565F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eastAsia="Calibri"/>
          <w:color w:val="00000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662"/>
        <w:gridCol w:w="1450"/>
        <w:gridCol w:w="1288"/>
        <w:gridCol w:w="1599"/>
        <w:gridCol w:w="1905"/>
      </w:tblGrid>
      <w:tr w:rsidR="005A04F7" w:rsidRPr="008E565F" w14:paraId="35C4F5EF" w14:textId="77777777" w:rsidTr="002D30B0">
        <w:tc>
          <w:tcPr>
            <w:tcW w:w="690" w:type="pct"/>
            <w:vAlign w:val="center"/>
          </w:tcPr>
          <w:p w14:paraId="7AB65D85" w14:textId="77777777" w:rsidR="005A04F7" w:rsidRPr="008E565F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Denumire</w:t>
            </w:r>
          </w:p>
        </w:tc>
        <w:tc>
          <w:tcPr>
            <w:tcW w:w="848" w:type="pct"/>
            <w:vAlign w:val="center"/>
          </w:tcPr>
          <w:p w14:paraId="412EA5B0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Caracteristici</w:t>
            </w:r>
          </w:p>
          <w:p w14:paraId="359719D8" w14:textId="77777777" w:rsidR="005A04F7" w:rsidRPr="008E565F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 xml:space="preserve">(scurtă descriere, versiune </w:t>
            </w:r>
            <w:r w:rsidR="005A04F7" w:rsidRPr="008E565F">
              <w:rPr>
                <w:b/>
                <w:bCs/>
                <w:lang w:val="ro-RO"/>
              </w:rPr>
              <w:t>etc.</w:t>
            </w:r>
            <w:r w:rsidR="00FD10F4" w:rsidRPr="008E565F">
              <w:rPr>
                <w:b/>
                <w:bCs/>
                <w:lang w:val="ro-RO"/>
              </w:rPr>
              <w:t>, după</w:t>
            </w:r>
            <w:r w:rsidRPr="008E565F">
              <w:rPr>
                <w:b/>
                <w:bCs/>
                <w:lang w:val="ro-RO"/>
              </w:rPr>
              <w:t xml:space="preserve"> cum este aplicabil</w:t>
            </w:r>
            <w:r w:rsidR="005A04F7" w:rsidRPr="008E565F">
              <w:rPr>
                <w:b/>
                <w:bCs/>
                <w:lang w:val="ro-RO"/>
              </w:rPr>
              <w:t>)</w:t>
            </w:r>
          </w:p>
        </w:tc>
        <w:tc>
          <w:tcPr>
            <w:tcW w:w="707" w:type="pct"/>
            <w:vAlign w:val="center"/>
          </w:tcPr>
          <w:p w14:paraId="00C74332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Numărul de unități utilizate în activitățile Contractului</w:t>
            </w:r>
          </w:p>
        </w:tc>
        <w:tc>
          <w:tcPr>
            <w:tcW w:w="848" w:type="pct"/>
            <w:vAlign w:val="center"/>
          </w:tcPr>
          <w:p w14:paraId="776992D4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 xml:space="preserve">Licențe, permise etc. conform legislației în vigoare la data depunerii </w:t>
            </w:r>
            <w:r w:rsidRPr="008E565F">
              <w:rPr>
                <w:b/>
                <w:lang w:val="ro-RO"/>
              </w:rPr>
              <w:lastRenderedPageBreak/>
              <w:t>Ofertei</w:t>
            </w:r>
          </w:p>
        </w:tc>
        <w:tc>
          <w:tcPr>
            <w:tcW w:w="808" w:type="pct"/>
            <w:vAlign w:val="center"/>
          </w:tcPr>
          <w:p w14:paraId="2832BBAA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lastRenderedPageBreak/>
              <w:t>Momentul</w:t>
            </w:r>
            <w:r w:rsidR="00B949EE" w:rsidRPr="008E565F">
              <w:rPr>
                <w:b/>
                <w:bCs/>
                <w:lang w:val="ro-RO"/>
              </w:rPr>
              <w:t xml:space="preserve"> sau d</w:t>
            </w:r>
            <w:r w:rsidRPr="008E565F">
              <w:rPr>
                <w:b/>
                <w:bCs/>
                <w:lang w:val="ro-RO"/>
              </w:rPr>
              <w:t xml:space="preserve">urata utilizării infrastructurii </w:t>
            </w:r>
            <w:r w:rsidR="00B949EE" w:rsidRPr="008E565F">
              <w:rPr>
                <w:b/>
                <w:bCs/>
                <w:lang w:val="ro-RO"/>
              </w:rPr>
              <w:t xml:space="preserve">pe perioada </w:t>
            </w:r>
            <w:r w:rsidR="00950FA2" w:rsidRPr="008E565F">
              <w:rPr>
                <w:b/>
                <w:bCs/>
                <w:lang w:val="ro-RO"/>
              </w:rPr>
              <w:t>derulării</w:t>
            </w:r>
            <w:r w:rsidR="00B949EE" w:rsidRPr="008E565F">
              <w:rPr>
                <w:b/>
                <w:bCs/>
                <w:lang w:val="ro-RO"/>
              </w:rPr>
              <w:t xml:space="preserve"> Contractului</w:t>
            </w:r>
          </w:p>
        </w:tc>
        <w:tc>
          <w:tcPr>
            <w:tcW w:w="1100" w:type="pct"/>
            <w:vAlign w:val="center"/>
          </w:tcPr>
          <w:p w14:paraId="3D56364F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Operatorul economic care pune la dispoziție echipamentul</w:t>
            </w:r>
          </w:p>
          <w:p w14:paraId="2F6E4E77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(</w:t>
            </w:r>
            <w:r w:rsidR="00B949EE" w:rsidRPr="008E565F">
              <w:rPr>
                <w:b/>
                <w:bCs/>
                <w:lang w:val="ro-RO"/>
              </w:rPr>
              <w:t>o</w:t>
            </w:r>
            <w:r w:rsidRPr="008E565F">
              <w:rPr>
                <w:b/>
                <w:bCs/>
                <w:lang w:val="ro-RO"/>
              </w:rPr>
              <w:t>fertantul</w:t>
            </w:r>
            <w:r w:rsidR="00726D5F" w:rsidRPr="008E565F">
              <w:rPr>
                <w:b/>
                <w:bCs/>
                <w:lang w:val="ro-RO"/>
              </w:rPr>
              <w:t xml:space="preserve"> operator economic </w:t>
            </w:r>
            <w:r w:rsidR="00726D5F" w:rsidRPr="008E565F">
              <w:rPr>
                <w:b/>
                <w:bCs/>
                <w:lang w:val="ro-RO"/>
              </w:rPr>
              <w:lastRenderedPageBreak/>
              <w:t>individual</w:t>
            </w:r>
            <w:r w:rsidRPr="008E565F">
              <w:rPr>
                <w:b/>
                <w:bCs/>
                <w:lang w:val="ro-RO"/>
              </w:rPr>
              <w:t>, subcontractantul, partenerul din asociere</w:t>
            </w:r>
            <w:r w:rsidR="00D64BC4" w:rsidRPr="008E565F">
              <w:rPr>
                <w:b/>
                <w:bCs/>
                <w:lang w:val="ro-RO"/>
              </w:rPr>
              <w:t xml:space="preserve"> sau o terță</w:t>
            </w:r>
            <w:r w:rsidR="00B949EE" w:rsidRPr="008E565F">
              <w:rPr>
                <w:b/>
                <w:bCs/>
                <w:lang w:val="ro-RO"/>
              </w:rPr>
              <w:t xml:space="preserve"> parte</w:t>
            </w:r>
            <w:r w:rsidRPr="008E565F">
              <w:rPr>
                <w:b/>
                <w:bCs/>
                <w:lang w:val="ro-RO"/>
              </w:rPr>
              <w:t>)</w:t>
            </w:r>
          </w:p>
        </w:tc>
      </w:tr>
      <w:tr w:rsidR="005A04F7" w:rsidRPr="008E565F" w14:paraId="404BB36A" w14:textId="77777777" w:rsidTr="002D30B0">
        <w:tc>
          <w:tcPr>
            <w:tcW w:w="690" w:type="pct"/>
          </w:tcPr>
          <w:p w14:paraId="601BAF55" w14:textId="77777777" w:rsidR="005A04F7" w:rsidRPr="008E565F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[introduceț</w:t>
            </w:r>
            <w:r w:rsidR="008E0725" w:rsidRPr="008E565F">
              <w:rPr>
                <w:i/>
                <w:color w:val="FF0000"/>
                <w:highlight w:val="lightGray"/>
                <w:lang w:val="ro-RO"/>
              </w:rPr>
              <w:t>i denumirea]</w:t>
            </w:r>
          </w:p>
        </w:tc>
        <w:tc>
          <w:tcPr>
            <w:tcW w:w="848" w:type="pct"/>
          </w:tcPr>
          <w:p w14:paraId="21224418" w14:textId="77777777" w:rsidR="005A04F7" w:rsidRPr="008E565F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707" w:type="pct"/>
          </w:tcPr>
          <w:p w14:paraId="3A9B1BFE" w14:textId="77777777" w:rsidR="005A04F7" w:rsidRPr="008E565F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</w:t>
            </w:r>
            <w:r w:rsidR="008E0725" w:rsidRPr="008E565F">
              <w:rPr>
                <w:i/>
                <w:color w:val="FF0000"/>
                <w:highlight w:val="lightGray"/>
                <w:lang w:val="ro-RO"/>
              </w:rPr>
              <w:t>i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 xml:space="preserve"> numărul de unităț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i</w:t>
            </w:r>
            <w:r w:rsidR="008E0725" w:rsidRPr="008E565F">
              <w:rPr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848" w:type="pct"/>
          </w:tcPr>
          <w:p w14:paraId="6B8DBFDB" w14:textId="77777777" w:rsidR="005A04F7" w:rsidRPr="008E565F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[introduceți licenț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ele, permisele etc.]</w:t>
            </w:r>
          </w:p>
        </w:tc>
        <w:tc>
          <w:tcPr>
            <w:tcW w:w="808" w:type="pct"/>
          </w:tcPr>
          <w:p w14:paraId="38061392" w14:textId="77777777" w:rsidR="005A04F7" w:rsidRPr="008E565F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[introduceți momentul sau durata utiliză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rii]</w:t>
            </w:r>
          </w:p>
        </w:tc>
        <w:tc>
          <w:tcPr>
            <w:tcW w:w="1100" w:type="pct"/>
          </w:tcPr>
          <w:p w14:paraId="5C2987CD" w14:textId="77777777" w:rsidR="005A04F7" w:rsidRPr="008E565F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i operatoru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>l economic care pune la dispoziț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ie echipamentul]</w:t>
            </w:r>
          </w:p>
        </w:tc>
      </w:tr>
      <w:tr w:rsidR="005A04F7" w:rsidRPr="008E565F" w14:paraId="6CC2E927" w14:textId="77777777" w:rsidTr="002D30B0">
        <w:tc>
          <w:tcPr>
            <w:tcW w:w="690" w:type="pct"/>
          </w:tcPr>
          <w:p w14:paraId="332ED196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262B266F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707" w:type="pct"/>
          </w:tcPr>
          <w:p w14:paraId="606E39FA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7FB31ADC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08" w:type="pct"/>
          </w:tcPr>
          <w:p w14:paraId="151A7178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100" w:type="pct"/>
          </w:tcPr>
          <w:p w14:paraId="327FD2B3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5A04F7" w:rsidRPr="008E565F" w14:paraId="0D4E9599" w14:textId="77777777" w:rsidTr="002D30B0">
        <w:tc>
          <w:tcPr>
            <w:tcW w:w="690" w:type="pct"/>
          </w:tcPr>
          <w:p w14:paraId="0C776BFE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5C769543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707" w:type="pct"/>
          </w:tcPr>
          <w:p w14:paraId="4C4908B3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28DFA14E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08" w:type="pct"/>
          </w:tcPr>
          <w:p w14:paraId="263C04DB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100" w:type="pct"/>
          </w:tcPr>
          <w:p w14:paraId="6792FF07" w14:textId="77777777" w:rsidR="005A04F7" w:rsidRPr="008E565F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bCs/>
                <w:lang w:val="ro-RO"/>
              </w:rPr>
            </w:pPr>
          </w:p>
        </w:tc>
      </w:tr>
    </w:tbl>
    <w:p w14:paraId="1ACDD132" w14:textId="77777777" w:rsidR="005A04F7" w:rsidRPr="008E565F" w:rsidRDefault="005A04F7" w:rsidP="00E32BF1">
      <w:pPr>
        <w:tabs>
          <w:tab w:val="left" w:pos="0"/>
        </w:tabs>
        <w:spacing w:line="360" w:lineRule="auto"/>
        <w:jc w:val="both"/>
        <w:rPr>
          <w:bCs/>
          <w:lang w:val="ro-RO"/>
        </w:rPr>
      </w:pPr>
    </w:p>
    <w:p w14:paraId="5C6206DA" w14:textId="1111D064" w:rsidR="00923FC4" w:rsidRPr="008E565F" w:rsidRDefault="00923FC4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7" w:name="_Toc143248213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Modalitatea de efectuare a </w:t>
      </w:r>
      <w:r w:rsidR="00950FA2" w:rsidRPr="008E565F">
        <w:rPr>
          <w:rFonts w:ascii="Times New Roman" w:hAnsi="Times New Roman" w:cs="Times New Roman"/>
          <w:sz w:val="24"/>
          <w:szCs w:val="24"/>
          <w:lang w:val="ro-RO"/>
        </w:rPr>
        <w:t>înregistrărilor</w:t>
      </w:r>
      <w:r w:rsidR="00D64BC4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950FA2" w:rsidRPr="008E565F">
        <w:rPr>
          <w:rFonts w:ascii="Times New Roman" w:hAnsi="Times New Roman" w:cs="Times New Roman"/>
          <w:sz w:val="24"/>
          <w:szCs w:val="24"/>
          <w:lang w:val="ro-RO"/>
        </w:rPr>
        <w:t>înregistrările</w:t>
      </w:r>
      <w:r w:rsidR="00D64BC4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efectuate î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64BC4" w:rsidRPr="008E565F">
        <w:rPr>
          <w:rFonts w:ascii="Times New Roman" w:hAnsi="Times New Roman" w:cs="Times New Roman"/>
          <w:sz w:val="24"/>
          <w:szCs w:val="24"/>
          <w:lang w:val="ro-RO"/>
        </w:rPr>
        <w:t>legătură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81690" w:rsidRPr="008E565F">
        <w:rPr>
          <w:rFonts w:ascii="Times New Roman" w:hAnsi="Times New Roman" w:cs="Times New Roman"/>
          <w:sz w:val="24"/>
          <w:szCs w:val="24"/>
          <w:lang w:val="ro-RO"/>
        </w:rPr>
        <w:t>indicatorii cantitativi și calitativi asociați execuției lucrărilor</w:t>
      </w:r>
      <w:bookmarkEnd w:id="7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3E6BFF" w14:textId="4FCECC03" w:rsidR="00923FC4" w:rsidRPr="008E565F" w:rsidRDefault="00D64BC4" w:rsidP="00994019">
      <w:pPr>
        <w:tabs>
          <w:tab w:val="left" w:pos="0"/>
        </w:tabs>
        <w:spacing w:line="360" w:lineRule="auto"/>
        <w:jc w:val="both"/>
        <w:rPr>
          <w:bCs/>
          <w:iCs/>
          <w:lang w:val="ro-RO"/>
        </w:rPr>
      </w:pPr>
      <w:r w:rsidRPr="008E565F">
        <w:rPr>
          <w:bCs/>
          <w:iCs/>
          <w:lang w:val="ro-RO"/>
        </w:rPr>
        <w:t>Înregistră</w:t>
      </w:r>
      <w:r w:rsidR="00923FC4" w:rsidRPr="008E565F">
        <w:rPr>
          <w:bCs/>
          <w:iCs/>
          <w:lang w:val="ro-RO"/>
        </w:rPr>
        <w:t xml:space="preserve">rile efectuate de operatorul economic </w:t>
      </w:r>
      <w:r w:rsidRPr="008E565F">
        <w:rPr>
          <w:bCs/>
          <w:iCs/>
          <w:lang w:val="ro-RO"/>
        </w:rPr>
        <w:t>pentru demonstrarea modului de î</w:t>
      </w:r>
      <w:r w:rsidR="00923FC4" w:rsidRPr="008E565F">
        <w:rPr>
          <w:bCs/>
          <w:iCs/>
          <w:lang w:val="ro-RO"/>
        </w:rPr>
        <w:t>ndepli</w:t>
      </w:r>
      <w:r w:rsidRPr="008E565F">
        <w:rPr>
          <w:bCs/>
          <w:iCs/>
          <w:lang w:val="ro-RO"/>
        </w:rPr>
        <w:t>nire a indicatorilor stabiliți prin Caietul de S</w:t>
      </w:r>
      <w:r w:rsidR="00923FC4" w:rsidRPr="008E565F">
        <w:rPr>
          <w:bCs/>
          <w:iCs/>
          <w:lang w:val="ro-RO"/>
        </w:rPr>
        <w:t xml:space="preserve">arcini pentru activitatea Ofertantului devenit Contractant </w:t>
      </w:r>
    </w:p>
    <w:p w14:paraId="34922C1B" w14:textId="4821A5A1" w:rsidR="00923FC4" w:rsidRPr="00597527" w:rsidRDefault="00D64BC4" w:rsidP="00597527">
      <w:pPr>
        <w:spacing w:line="360" w:lineRule="auto"/>
        <w:jc w:val="both"/>
        <w:rPr>
          <w:rFonts w:eastAsia="Calibri"/>
          <w:i/>
          <w:color w:val="FF0000"/>
          <w:shd w:val="clear" w:color="auto" w:fill="C0C0C0"/>
          <w:lang w:val="ro-RO"/>
        </w:rPr>
      </w:pPr>
      <w:r w:rsidRPr="008E565F">
        <w:rPr>
          <w:rFonts w:eastAsia="Calibri"/>
          <w:i/>
          <w:color w:val="FF0000"/>
          <w:shd w:val="clear" w:color="auto" w:fill="C0C0C0"/>
          <w:lang w:val="ro-RO"/>
        </w:rPr>
        <w:t>[introduceți aici informații despre modalitatea efectivă prin care se asigură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planifica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rea, realizarea, monitorizarea și raportarea î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n cadrul Contr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actului, pe perioada realizării întâ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lnirilor pe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ntru monitorizarea progresului în cadrul Contractului ș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i l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a finalizarea acestuia, precum și condițiile în care Ofertantul asigură î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nde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plinirea indicatorilor solicitaț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i]</w:t>
      </w:r>
    </w:p>
    <w:p w14:paraId="66B2CB04" w14:textId="4F9F86FA" w:rsidR="005A04F7" w:rsidRPr="008E565F" w:rsidRDefault="00D64BC4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8" w:name="_Toc143248214"/>
      <w:bookmarkStart w:id="9" w:name="_Hlk46840460"/>
      <w:r w:rsidRPr="008E565F">
        <w:rPr>
          <w:rFonts w:ascii="Times New Roman" w:hAnsi="Times New Roman" w:cs="Times New Roman"/>
          <w:sz w:val="24"/>
          <w:szCs w:val="24"/>
          <w:lang w:val="ro-RO"/>
        </w:rPr>
        <w:t>Mă</w:t>
      </w:r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>suri aplicabile de Ofertant pe perioada Contractului pentru asigurarea îndeplinirii obligațiilor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din domeniul mediului</w:t>
      </w:r>
      <w:r w:rsidR="008E565F">
        <w:rPr>
          <w:rFonts w:ascii="Times New Roman" w:hAnsi="Times New Roman" w:cs="Times New Roman"/>
          <w:sz w:val="24"/>
          <w:szCs w:val="24"/>
          <w:lang w:val="ro-RO"/>
        </w:rPr>
        <w:t xml:space="preserve">, social și al relațiilor de muncă, 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ce derivă</w:t>
      </w:r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32BF1" w:rsidRPr="008E565F">
        <w:rPr>
          <w:rFonts w:ascii="Times New Roman" w:hAnsi="Times New Roman" w:cs="Times New Roman"/>
          <w:sz w:val="24"/>
          <w:szCs w:val="24"/>
          <w:lang w:val="ro-RO"/>
        </w:rPr>
        <w:t>îndeplinirea</w:t>
      </w:r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obiectului Contractului</w:t>
      </w:r>
      <w:bookmarkEnd w:id="8"/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4642B76" w14:textId="73F15974" w:rsidR="002F35E2" w:rsidRPr="008E565F" w:rsidRDefault="00BC0E12" w:rsidP="00E32BF1">
      <w:p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lang w:val="ro-RO"/>
        </w:rPr>
        <w:tab/>
      </w:r>
      <w:r w:rsidR="009E5878" w:rsidRPr="008E565F">
        <w:rPr>
          <w:lang w:val="ro-RO"/>
        </w:rPr>
        <w:t xml:space="preserve">Indicarea în cadrul oferetei a faptului că la elaborarea acesteia au ținut cont de obligațiile relevante din domeniile mediului (Legea nr. 137/1995 republicată), social </w:t>
      </w:r>
      <w:r w:rsidRPr="008E565F">
        <w:rPr>
          <w:lang w:val="ro-RO"/>
        </w:rPr>
        <w:t>ș</w:t>
      </w:r>
      <w:r w:rsidR="009E5878" w:rsidRPr="008E565F">
        <w:rPr>
          <w:lang w:val="ro-RO"/>
        </w:rPr>
        <w:t xml:space="preserve">i al relațiilor de muncă </w:t>
      </w:r>
      <w:r w:rsidRPr="008E565F">
        <w:rPr>
          <w:lang w:val="ro-RO"/>
        </w:rPr>
        <w:t xml:space="preserve">(legera nr. 53/2003) conform prevederilor art. 51 alin (2) din Legea nr. 98/2016 privind achizițiile publice. În cazul în care ofertantul nu asigură respectarea reglementărilor obligatorii referitoare la condițiile specifice de muncă și de protecție a muncii, oferta va fi respinsă ca inacceptabilă în baza art. 137 alin. (2) lit. d) din HG nr. 395/2016. </w:t>
      </w:r>
    </w:p>
    <w:p w14:paraId="0D01B1E0" w14:textId="0C43DAF8" w:rsidR="00BC0E12" w:rsidRPr="008E565F" w:rsidRDefault="00BC0E12" w:rsidP="00E32BF1">
      <w:p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Se vor completa formulare aferente: </w:t>
      </w:r>
    </w:p>
    <w:p w14:paraId="223411BF" w14:textId="2FD6BD15" w:rsidR="00BC0E12" w:rsidRPr="008E565F" w:rsidRDefault="00BC0E12" w:rsidP="00E32BF1">
      <w:p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- Declarație privind Respectarea Reglementărilor Naționale de Mediu </w:t>
      </w:r>
    </w:p>
    <w:p w14:paraId="2931C89C" w14:textId="77777777" w:rsidR="00BC0E12" w:rsidRPr="008E565F" w:rsidRDefault="00BC0E12" w:rsidP="00E32BF1">
      <w:p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- Declarația privind Respectarea Reglementărilor din Domeniul Social și al Relațiilor de Muncă </w:t>
      </w:r>
    </w:p>
    <w:p w14:paraId="59C8C577" w14:textId="7C3C762B" w:rsidR="00BC0E12" w:rsidRPr="008E565F" w:rsidRDefault="00BC0E12" w:rsidP="00E32BF1">
      <w:pPr>
        <w:tabs>
          <w:tab w:val="left" w:pos="0"/>
        </w:tabs>
        <w:spacing w:line="360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În cazul unei asocieri, aceste declarații vor fi asumate de toți membrii asocierii, idem și </w:t>
      </w:r>
      <w:r w:rsidRPr="008E565F">
        <w:rPr>
          <w:lang w:val="ro-RO"/>
        </w:rPr>
        <w:lastRenderedPageBreak/>
        <w:t>în cazul subcontractanților</w:t>
      </w:r>
      <w:r w:rsidR="0002494A">
        <w:rPr>
          <w:lang w:val="ro-RO"/>
        </w:rPr>
        <w:t xml:space="preserve"> </w:t>
      </w:r>
      <w:r w:rsidRPr="008E565F">
        <w:rPr>
          <w:lang w:val="ro-RO"/>
        </w:rPr>
        <w:t xml:space="preserve">nominalizați în ofertă.  </w:t>
      </w:r>
    </w:p>
    <w:bookmarkEnd w:id="9"/>
    <w:p w14:paraId="549E492D" w14:textId="4EA5699E" w:rsidR="00BC0E12" w:rsidRPr="008E565F" w:rsidRDefault="00BC0E12" w:rsidP="00BC0E12">
      <w:pPr>
        <w:tabs>
          <w:tab w:val="left" w:pos="0"/>
        </w:tabs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[preciați concret cum se asigură conformitatea cu prevederile legale care reglementează metodologia utilizată pentru execuția lucrărilor, sau alte aspecte precum regimul deșeurilor în contextul </w:t>
      </w:r>
      <w:r w:rsidR="008E565F" w:rsidRPr="008E565F">
        <w:rPr>
          <w:i/>
          <w:color w:val="FF0000"/>
          <w:highlight w:val="lightGray"/>
          <w:lang w:val="ro-RO"/>
        </w:rPr>
        <w:t>descris în Caietul de sarcini</w:t>
      </w:r>
      <w:r w:rsidRPr="008E565F">
        <w:rPr>
          <w:i/>
          <w:color w:val="FF0000"/>
          <w:highlight w:val="lightGray"/>
          <w:lang w:val="ro-RO"/>
        </w:rPr>
        <w:t xml:space="preserve"> ]</w:t>
      </w:r>
    </w:p>
    <w:p w14:paraId="153F25AF" w14:textId="77777777" w:rsidR="002F35E2" w:rsidRPr="008E565F" w:rsidRDefault="00267B5B" w:rsidP="00E32BF1">
      <w:pPr>
        <w:tabs>
          <w:tab w:val="left" w:pos="0"/>
        </w:tabs>
        <w:spacing w:line="360" w:lineRule="auto"/>
        <w:jc w:val="both"/>
        <w:rPr>
          <w:i/>
          <w:color w:val="FF0000"/>
          <w:highlight w:val="lightGray"/>
          <w:lang w:val="ro-RO"/>
        </w:rPr>
      </w:pPr>
      <w:bookmarkStart w:id="10" w:name="_Hlk46840509"/>
      <w:r w:rsidRPr="008E565F">
        <w:rPr>
          <w:i/>
          <w:color w:val="FF0000"/>
          <w:highlight w:val="lightGray"/>
          <w:lang w:val="ro-RO"/>
        </w:rPr>
        <w:t>[</w:t>
      </w:r>
      <w:r w:rsidR="00577061" w:rsidRPr="008E565F">
        <w:rPr>
          <w:i/>
          <w:color w:val="FF0000"/>
          <w:highlight w:val="lightGray"/>
          <w:lang w:val="ro-RO"/>
        </w:rPr>
        <w:t>Măsurile aplicate și descrise trebuie să includă ș</w:t>
      </w:r>
      <w:r w:rsidR="002F35E2" w:rsidRPr="008E565F">
        <w:rPr>
          <w:i/>
          <w:color w:val="FF0000"/>
          <w:highlight w:val="lightGray"/>
          <w:lang w:val="ro-RO"/>
        </w:rPr>
        <w:t>i activitatea</w:t>
      </w:r>
      <w:r w:rsidR="00577061" w:rsidRPr="008E565F">
        <w:rPr>
          <w:i/>
          <w:color w:val="FF0000"/>
          <w:highlight w:val="lightGray"/>
          <w:lang w:val="ro-RO"/>
        </w:rPr>
        <w:t xml:space="preserve"> subcontractanț</w:t>
      </w:r>
      <w:r w:rsidR="002F35E2" w:rsidRPr="008E565F">
        <w:rPr>
          <w:i/>
          <w:color w:val="FF0000"/>
          <w:highlight w:val="lightGray"/>
          <w:lang w:val="ro-RO"/>
        </w:rPr>
        <w:t>ilor</w:t>
      </w:r>
      <w:r w:rsidR="00277588" w:rsidRPr="008E565F">
        <w:rPr>
          <w:i/>
          <w:color w:val="FF0000"/>
          <w:highlight w:val="lightGray"/>
          <w:lang w:val="ro-RO"/>
        </w:rPr>
        <w:t xml:space="preserve">, </w:t>
      </w:r>
      <w:r w:rsidR="00577061" w:rsidRPr="008E565F">
        <w:rPr>
          <w:i/>
          <w:color w:val="FF0000"/>
          <w:highlight w:val="lightGray"/>
          <w:lang w:val="ro-RO"/>
        </w:rPr>
        <w:t>în cazul în care</w:t>
      </w:r>
      <w:r w:rsidRPr="008E565F">
        <w:rPr>
          <w:i/>
          <w:color w:val="FF0000"/>
          <w:highlight w:val="lightGray"/>
          <w:lang w:val="ro-RO"/>
        </w:rPr>
        <w:t xml:space="preserve"> este aplicabil.]</w:t>
      </w:r>
    </w:p>
    <w:bookmarkEnd w:id="10"/>
    <w:p w14:paraId="7B273D4B" w14:textId="77777777" w:rsidR="008E565F" w:rsidRPr="008E565F" w:rsidRDefault="008E565F" w:rsidP="00E32BF1">
      <w:pPr>
        <w:pStyle w:val="StyleHeader1-ClausesAfter0pt"/>
        <w:tabs>
          <w:tab w:val="left" w:pos="252"/>
        </w:tabs>
        <w:spacing w:after="0" w:line="360" w:lineRule="auto"/>
        <w:rPr>
          <w:szCs w:val="24"/>
          <w:lang w:val="ro-RO"/>
        </w:rPr>
      </w:pPr>
    </w:p>
    <w:p w14:paraId="44965E75" w14:textId="77777777" w:rsidR="00263A77" w:rsidRPr="008E565F" w:rsidRDefault="00D40A33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1" w:name="_Toc476835385"/>
      <w:bookmarkStart w:id="12" w:name="_Toc143248215"/>
      <w:bookmarkEnd w:id="11"/>
      <w:r w:rsidRPr="008E565F">
        <w:rPr>
          <w:rFonts w:ascii="Times New Roman" w:hAnsi="Times New Roman" w:cs="Times New Roman"/>
          <w:sz w:val="24"/>
          <w:szCs w:val="24"/>
          <w:lang w:val="ro-RO"/>
        </w:rPr>
        <w:t>Informaț</w:t>
      </w:r>
      <w:r w:rsidR="00263A77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ii cu privire la eventuale 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>modifică</w:t>
      </w:r>
      <w:r w:rsidR="00DC0DE3" w:rsidRPr="008E565F">
        <w:rPr>
          <w:rFonts w:ascii="Times New Roman" w:hAnsi="Times New Roman" w:cs="Times New Roman"/>
          <w:sz w:val="24"/>
          <w:szCs w:val="24"/>
          <w:lang w:val="ro-RO"/>
        </w:rPr>
        <w:t>ri  ale operatorului economic Ofertant</w:t>
      </w:r>
      <w:bookmarkEnd w:id="12"/>
      <w:r w:rsidR="00DC0DE3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B28366" w14:textId="77777777" w:rsidR="00DC0DE3" w:rsidRPr="008E565F" w:rsidRDefault="00D40A33" w:rsidP="00E32BF1">
      <w:pPr>
        <w:tabs>
          <w:tab w:val="left" w:pos="0"/>
        </w:tabs>
        <w:spacing w:line="360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[În cazul î</w:t>
      </w:r>
      <w:r w:rsidR="00DC0DE3" w:rsidRPr="008E565F">
        <w:rPr>
          <w:i/>
          <w:color w:val="FF0000"/>
          <w:highlight w:val="lightGray"/>
          <w:lang w:val="ro-RO"/>
        </w:rPr>
        <w:t>n</w:t>
      </w:r>
      <w:r w:rsidRPr="008E565F">
        <w:rPr>
          <w:i/>
          <w:color w:val="FF0000"/>
          <w:highlight w:val="lightGray"/>
          <w:lang w:val="ro-RO"/>
        </w:rPr>
        <w:t xml:space="preserve"> care este aplicabil, Introduceți informații despre posibile modifică</w:t>
      </w:r>
      <w:r w:rsidR="00DC0DE3" w:rsidRPr="008E565F">
        <w:rPr>
          <w:i/>
          <w:color w:val="FF0000"/>
          <w:highlight w:val="lightGray"/>
          <w:lang w:val="ro-RO"/>
        </w:rPr>
        <w:t>ri ale structurii operatorului e</w:t>
      </w:r>
      <w:r w:rsidRPr="008E565F">
        <w:rPr>
          <w:i/>
          <w:color w:val="FF0000"/>
          <w:highlight w:val="lightGray"/>
          <w:lang w:val="ro-RO"/>
        </w:rPr>
        <w:t>conomic de care acesta are cunoștinț</w:t>
      </w:r>
      <w:r w:rsidR="00DC0DE3" w:rsidRPr="008E565F">
        <w:rPr>
          <w:i/>
          <w:color w:val="FF0000"/>
          <w:highlight w:val="lightGray"/>
          <w:lang w:val="ro-RO"/>
        </w:rPr>
        <w:t>a la momentul depunerii Ofertei]</w:t>
      </w:r>
    </w:p>
    <w:p w14:paraId="4F7C600F" w14:textId="6AB9C6DD" w:rsidR="00F14294" w:rsidRPr="008E565F" w:rsidRDefault="00F1312C" w:rsidP="00BB2C9E">
      <w:pPr>
        <w:pStyle w:val="Heading1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3" w:name="_Toc143248216"/>
      <w:r w:rsidRPr="008E565F">
        <w:rPr>
          <w:rFonts w:ascii="Times New Roman" w:hAnsi="Times New Roman" w:cs="Times New Roman"/>
          <w:sz w:val="24"/>
          <w:szCs w:val="24"/>
          <w:lang w:val="ro-RO"/>
        </w:rPr>
        <w:t>Anexe la Propunerea Tehnic</w:t>
      </w:r>
      <w:r w:rsidR="00D40A33" w:rsidRPr="008E565F">
        <w:rPr>
          <w:rFonts w:ascii="Times New Roman" w:hAnsi="Times New Roman" w:cs="Times New Roman"/>
          <w:sz w:val="24"/>
          <w:szCs w:val="24"/>
          <w:lang w:val="ro-RO"/>
        </w:rPr>
        <w:t>ă</w:t>
      </w:r>
      <w:bookmarkEnd w:id="13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546474F6" w14:textId="77777777" w:rsidR="00206B03" w:rsidRPr="00206B03" w:rsidRDefault="00206B03" w:rsidP="00206B03">
      <w:pPr>
        <w:tabs>
          <w:tab w:val="left" w:pos="0"/>
        </w:tabs>
        <w:spacing w:line="360" w:lineRule="auto"/>
        <w:rPr>
          <w:noProof/>
        </w:rPr>
      </w:pPr>
      <w:r w:rsidRPr="00206B03">
        <w:rPr>
          <w:noProof/>
        </w:rPr>
        <w:t xml:space="preserve">Ofertantul va anexa la propunerea tehnica: </w:t>
      </w:r>
    </w:p>
    <w:p w14:paraId="2CE7E699" w14:textId="77777777" w:rsidR="00206B03" w:rsidRPr="00206B03" w:rsidRDefault="00206B03" w:rsidP="005D7345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 w:rsidRPr="00206B03">
        <w:rPr>
          <w:i/>
          <w:iCs/>
          <w:noProof/>
        </w:rPr>
        <w:t>declarație pe proprie răspundere din care să rezulte faptul că, la elaborarea ofertei, ofertantul a ținut cont de obligațiile relevante din domeniile mediului, social si al relatiilor de munca;</w:t>
      </w:r>
    </w:p>
    <w:p w14:paraId="57863E44" w14:textId="77777777" w:rsidR="00206B03" w:rsidRDefault="00206B03" w:rsidP="005D7345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 w:rsidRPr="00206B03">
        <w:rPr>
          <w:i/>
          <w:iCs/>
          <w:noProof/>
        </w:rPr>
        <w:t>graficul de execuție pe luni calendaristice;</w:t>
      </w:r>
    </w:p>
    <w:p w14:paraId="3F07329D" w14:textId="0DA767FF" w:rsidR="00537A5A" w:rsidRDefault="00206B03" w:rsidP="005D7345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 w:rsidRPr="00206B03">
        <w:rPr>
          <w:i/>
          <w:iCs/>
          <w:noProof/>
        </w:rPr>
        <w:t>declaratie privind garantia acordata lucrarilor.</w:t>
      </w:r>
    </w:p>
    <w:p w14:paraId="6A4D69A4" w14:textId="1DCA4CE5" w:rsidR="001F4FD3" w:rsidRDefault="001F4FD3" w:rsidP="005D7345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>
        <w:rPr>
          <w:i/>
          <w:iCs/>
          <w:noProof/>
        </w:rPr>
        <w:t>Declaratie privind insusirea clauzelor contractuale</w:t>
      </w:r>
    </w:p>
    <w:p w14:paraId="23D610AA" w14:textId="77777777" w:rsidR="00273C86" w:rsidRPr="00273C86" w:rsidRDefault="00273C86" w:rsidP="005D7345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 w:rsidRPr="00273C86">
        <w:rPr>
          <w:i/>
          <w:iCs/>
          <w:noProof/>
        </w:rPr>
        <w:t>declarație privind respectarea aplicării principiilor DNSH în implementarea proiectului, respectiv în execuția lucrărilor ce fac obiectul prezentei proceduri</w:t>
      </w:r>
    </w:p>
    <w:p w14:paraId="664A20D3" w14:textId="77777777" w:rsidR="00273C86" w:rsidRPr="00273C86" w:rsidRDefault="00273C86" w:rsidP="005D7345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 w:rsidRPr="00273C86">
        <w:rPr>
          <w:i/>
          <w:iCs/>
          <w:noProof/>
        </w:rPr>
        <w:t>plan de gestionare a deșeurilor de pe șantier</w:t>
      </w:r>
    </w:p>
    <w:p w14:paraId="1A1E623E" w14:textId="77777777" w:rsidR="00273C86" w:rsidRPr="00206B03" w:rsidRDefault="00273C86" w:rsidP="00273C86">
      <w:pPr>
        <w:pStyle w:val="ListParagraph"/>
        <w:tabs>
          <w:tab w:val="left" w:pos="0"/>
        </w:tabs>
        <w:spacing w:line="360" w:lineRule="auto"/>
        <w:ind w:left="720"/>
        <w:rPr>
          <w:i/>
          <w:iCs/>
          <w:noProof/>
        </w:rPr>
      </w:pPr>
    </w:p>
    <w:p w14:paraId="58C25A3C" w14:textId="77777777" w:rsidR="0000013D" w:rsidRDefault="0000013D" w:rsidP="00730B84">
      <w:pPr>
        <w:tabs>
          <w:tab w:val="left" w:pos="0"/>
        </w:tabs>
        <w:spacing w:line="360" w:lineRule="auto"/>
        <w:jc w:val="center"/>
        <w:rPr>
          <w:b/>
          <w:bCs/>
          <w:noProof/>
        </w:rPr>
      </w:pPr>
    </w:p>
    <w:p w14:paraId="717E0F8A" w14:textId="504095DF" w:rsidR="00300E23" w:rsidRDefault="00730B84" w:rsidP="00730B84">
      <w:pPr>
        <w:tabs>
          <w:tab w:val="left" w:pos="0"/>
        </w:tabs>
        <w:spacing w:line="360" w:lineRule="auto"/>
        <w:jc w:val="center"/>
        <w:rPr>
          <w:b/>
          <w:bCs/>
          <w:noProof/>
        </w:rPr>
      </w:pPr>
      <w:r>
        <w:rPr>
          <w:b/>
          <w:bCs/>
          <w:noProof/>
        </w:rPr>
        <w:t>INTOCMIT,</w:t>
      </w:r>
    </w:p>
    <w:p w14:paraId="45C9391A" w14:textId="77777777" w:rsidR="00730B84" w:rsidRPr="008E565F" w:rsidRDefault="00730B84" w:rsidP="00CC542B">
      <w:pPr>
        <w:tabs>
          <w:tab w:val="left" w:pos="0"/>
        </w:tabs>
        <w:spacing w:line="360" w:lineRule="auto"/>
        <w:jc w:val="both"/>
        <w:rPr>
          <w:b/>
          <w:lang w:val="ro-RO"/>
        </w:rPr>
      </w:pPr>
    </w:p>
    <w:sectPr w:rsidR="00730B84" w:rsidRPr="008E565F" w:rsidSect="008501D0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068C" w14:textId="77777777" w:rsidR="009840BB" w:rsidRDefault="009840BB" w:rsidP="00656E89">
      <w:r>
        <w:separator/>
      </w:r>
    </w:p>
  </w:endnote>
  <w:endnote w:type="continuationSeparator" w:id="0">
    <w:p w14:paraId="00F90D0B" w14:textId="77777777" w:rsidR="009840BB" w:rsidRDefault="009840BB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162E3ED" w14:textId="77777777" w:rsidR="001A05E8" w:rsidRPr="008D5771" w:rsidRDefault="001A05E8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D3AC95" wp14:editId="4890B97A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3FB5A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707E5FC5" w14:textId="67C79FFB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D3AC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0473FB5A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707E5FC5" w14:textId="67C79FFB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proofErr w:type="spellEnd"/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16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A498" w14:textId="77777777" w:rsidR="009840BB" w:rsidRDefault="009840BB" w:rsidP="00656E89">
      <w:r>
        <w:separator/>
      </w:r>
    </w:p>
  </w:footnote>
  <w:footnote w:type="continuationSeparator" w:id="0">
    <w:p w14:paraId="387EF4C8" w14:textId="77777777" w:rsidR="009840BB" w:rsidRDefault="009840BB" w:rsidP="00656E89">
      <w:r>
        <w:continuationSeparator/>
      </w:r>
    </w:p>
  </w:footnote>
  <w:footnote w:id="1">
    <w:p w14:paraId="73286624" w14:textId="77777777"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i/>
          <w:color w:val="FF000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3DF"/>
    <w:multiLevelType w:val="hybridMultilevel"/>
    <w:tmpl w:val="69B846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F121F81"/>
    <w:multiLevelType w:val="multilevel"/>
    <w:tmpl w:val="8D58DD1C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4"/>
      <w:numFmt w:val="decimal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b/>
      </w:r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3F612BF1"/>
    <w:multiLevelType w:val="multilevel"/>
    <w:tmpl w:val="E6F8422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8092E"/>
    <w:multiLevelType w:val="hybridMultilevel"/>
    <w:tmpl w:val="C672B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AEF3FD8"/>
    <w:multiLevelType w:val="multilevel"/>
    <w:tmpl w:val="A996795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8551DB3"/>
    <w:multiLevelType w:val="hybridMultilevel"/>
    <w:tmpl w:val="3132C2CA"/>
    <w:lvl w:ilvl="0" w:tplc="8AF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045159">
    <w:abstractNumId w:val="1"/>
  </w:num>
  <w:num w:numId="2" w16cid:durableId="616838710">
    <w:abstractNumId w:val="5"/>
  </w:num>
  <w:num w:numId="3" w16cid:durableId="678000680">
    <w:abstractNumId w:val="11"/>
  </w:num>
  <w:num w:numId="4" w16cid:durableId="67313381">
    <w:abstractNumId w:val="4"/>
  </w:num>
  <w:num w:numId="5" w16cid:durableId="1818691681">
    <w:abstractNumId w:val="15"/>
  </w:num>
  <w:num w:numId="6" w16cid:durableId="1049569339">
    <w:abstractNumId w:val="14"/>
  </w:num>
  <w:num w:numId="7" w16cid:durableId="435757087">
    <w:abstractNumId w:val="13"/>
  </w:num>
  <w:num w:numId="8" w16cid:durableId="1025980843">
    <w:abstractNumId w:val="10"/>
  </w:num>
  <w:num w:numId="9" w16cid:durableId="750469670">
    <w:abstractNumId w:val="2"/>
  </w:num>
  <w:num w:numId="10" w16cid:durableId="403921088">
    <w:abstractNumId w:val="7"/>
  </w:num>
  <w:num w:numId="11" w16cid:durableId="222108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84903">
    <w:abstractNumId w:val="8"/>
  </w:num>
  <w:num w:numId="13" w16cid:durableId="1549760840">
    <w:abstractNumId w:val="12"/>
  </w:num>
  <w:num w:numId="14" w16cid:durableId="138959815">
    <w:abstractNumId w:val="3"/>
  </w:num>
  <w:num w:numId="15" w16cid:durableId="151220078">
    <w:abstractNumId w:val="9"/>
  </w:num>
  <w:num w:numId="16" w16cid:durableId="849682134">
    <w:abstractNumId w:val="0"/>
  </w:num>
  <w:num w:numId="17" w16cid:durableId="162110396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013D"/>
    <w:rsid w:val="0000348B"/>
    <w:rsid w:val="00003F37"/>
    <w:rsid w:val="00006CBE"/>
    <w:rsid w:val="00007C27"/>
    <w:rsid w:val="0002494A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154D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C78B0"/>
    <w:rsid w:val="000D3CF5"/>
    <w:rsid w:val="000D651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54C5"/>
    <w:rsid w:val="0015420D"/>
    <w:rsid w:val="001551EC"/>
    <w:rsid w:val="00155C87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1988"/>
    <w:rsid w:val="00192FED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4FD3"/>
    <w:rsid w:val="001F5203"/>
    <w:rsid w:val="001F5B89"/>
    <w:rsid w:val="001F6C58"/>
    <w:rsid w:val="002040A6"/>
    <w:rsid w:val="002046C8"/>
    <w:rsid w:val="00206B03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5114A"/>
    <w:rsid w:val="00263A77"/>
    <w:rsid w:val="00265A7C"/>
    <w:rsid w:val="002661ED"/>
    <w:rsid w:val="00266F19"/>
    <w:rsid w:val="00267B5B"/>
    <w:rsid w:val="00270F55"/>
    <w:rsid w:val="00273C86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D30B0"/>
    <w:rsid w:val="002E12DE"/>
    <w:rsid w:val="002E3CB0"/>
    <w:rsid w:val="002E5B29"/>
    <w:rsid w:val="002F35E2"/>
    <w:rsid w:val="002F5F28"/>
    <w:rsid w:val="00300E23"/>
    <w:rsid w:val="00305C3B"/>
    <w:rsid w:val="0031604F"/>
    <w:rsid w:val="00316466"/>
    <w:rsid w:val="00337639"/>
    <w:rsid w:val="00340AAC"/>
    <w:rsid w:val="00343F57"/>
    <w:rsid w:val="00347B1A"/>
    <w:rsid w:val="00352AA4"/>
    <w:rsid w:val="00354A95"/>
    <w:rsid w:val="0035647B"/>
    <w:rsid w:val="003638A2"/>
    <w:rsid w:val="0036553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3F57D2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6BC9"/>
    <w:rsid w:val="0048050B"/>
    <w:rsid w:val="00487E91"/>
    <w:rsid w:val="00490716"/>
    <w:rsid w:val="00491244"/>
    <w:rsid w:val="004920A9"/>
    <w:rsid w:val="004A2477"/>
    <w:rsid w:val="004A3653"/>
    <w:rsid w:val="004A68D0"/>
    <w:rsid w:val="004A75CE"/>
    <w:rsid w:val="004B4835"/>
    <w:rsid w:val="004B6C5C"/>
    <w:rsid w:val="004C012B"/>
    <w:rsid w:val="004C601D"/>
    <w:rsid w:val="004E3CC6"/>
    <w:rsid w:val="004E5858"/>
    <w:rsid w:val="004E5C72"/>
    <w:rsid w:val="004E6AB1"/>
    <w:rsid w:val="004F5333"/>
    <w:rsid w:val="00500642"/>
    <w:rsid w:val="00504B5C"/>
    <w:rsid w:val="005120B0"/>
    <w:rsid w:val="005146EF"/>
    <w:rsid w:val="005159D7"/>
    <w:rsid w:val="005225DA"/>
    <w:rsid w:val="005251FA"/>
    <w:rsid w:val="00530129"/>
    <w:rsid w:val="0053030B"/>
    <w:rsid w:val="0053491B"/>
    <w:rsid w:val="00536BDC"/>
    <w:rsid w:val="00537A5A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347B"/>
    <w:rsid w:val="00565FC7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4958"/>
    <w:rsid w:val="00597527"/>
    <w:rsid w:val="0059782C"/>
    <w:rsid w:val="005A04F7"/>
    <w:rsid w:val="005A4B66"/>
    <w:rsid w:val="005A74CE"/>
    <w:rsid w:val="005B5226"/>
    <w:rsid w:val="005B7BF2"/>
    <w:rsid w:val="005C254A"/>
    <w:rsid w:val="005D323B"/>
    <w:rsid w:val="005D53F5"/>
    <w:rsid w:val="005D7345"/>
    <w:rsid w:val="005E2E67"/>
    <w:rsid w:val="005E389D"/>
    <w:rsid w:val="005F3628"/>
    <w:rsid w:val="005F62C8"/>
    <w:rsid w:val="005F6738"/>
    <w:rsid w:val="00604749"/>
    <w:rsid w:val="0060673C"/>
    <w:rsid w:val="006250E0"/>
    <w:rsid w:val="006251DB"/>
    <w:rsid w:val="00633B2F"/>
    <w:rsid w:val="00637433"/>
    <w:rsid w:val="0063746B"/>
    <w:rsid w:val="00641AFB"/>
    <w:rsid w:val="00642EB6"/>
    <w:rsid w:val="00656929"/>
    <w:rsid w:val="00656E89"/>
    <w:rsid w:val="00661ED9"/>
    <w:rsid w:val="00664AA4"/>
    <w:rsid w:val="00665FD0"/>
    <w:rsid w:val="00667751"/>
    <w:rsid w:val="00674B78"/>
    <w:rsid w:val="00675C38"/>
    <w:rsid w:val="00683475"/>
    <w:rsid w:val="0068695A"/>
    <w:rsid w:val="006A0158"/>
    <w:rsid w:val="006A0F64"/>
    <w:rsid w:val="006A2811"/>
    <w:rsid w:val="006A51F2"/>
    <w:rsid w:val="006B2A20"/>
    <w:rsid w:val="006B70BF"/>
    <w:rsid w:val="006C0A4A"/>
    <w:rsid w:val="006E14BD"/>
    <w:rsid w:val="006F2DAA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0B84"/>
    <w:rsid w:val="0073347E"/>
    <w:rsid w:val="007369DF"/>
    <w:rsid w:val="00752D01"/>
    <w:rsid w:val="00753408"/>
    <w:rsid w:val="0075401A"/>
    <w:rsid w:val="00754C6B"/>
    <w:rsid w:val="007550FB"/>
    <w:rsid w:val="007632A6"/>
    <w:rsid w:val="007643C2"/>
    <w:rsid w:val="00765D6A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05CE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4C98"/>
    <w:rsid w:val="008C6959"/>
    <w:rsid w:val="008C6F74"/>
    <w:rsid w:val="008D5771"/>
    <w:rsid w:val="008E0725"/>
    <w:rsid w:val="008E34FB"/>
    <w:rsid w:val="008E565F"/>
    <w:rsid w:val="008E6C0A"/>
    <w:rsid w:val="008E723E"/>
    <w:rsid w:val="009010D1"/>
    <w:rsid w:val="00901646"/>
    <w:rsid w:val="00906AB2"/>
    <w:rsid w:val="00907CF0"/>
    <w:rsid w:val="00907DD5"/>
    <w:rsid w:val="00920AC7"/>
    <w:rsid w:val="00921204"/>
    <w:rsid w:val="00923FC4"/>
    <w:rsid w:val="00932852"/>
    <w:rsid w:val="00933672"/>
    <w:rsid w:val="00941D0B"/>
    <w:rsid w:val="00944F34"/>
    <w:rsid w:val="00950FA2"/>
    <w:rsid w:val="00962EBF"/>
    <w:rsid w:val="00972ECB"/>
    <w:rsid w:val="00976C6B"/>
    <w:rsid w:val="0098308D"/>
    <w:rsid w:val="009840BB"/>
    <w:rsid w:val="00985FA7"/>
    <w:rsid w:val="0099048E"/>
    <w:rsid w:val="009905B3"/>
    <w:rsid w:val="0099291D"/>
    <w:rsid w:val="00994019"/>
    <w:rsid w:val="0099572E"/>
    <w:rsid w:val="00995C9E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9E5878"/>
    <w:rsid w:val="009F6899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68D"/>
    <w:rsid w:val="00A46785"/>
    <w:rsid w:val="00A472F3"/>
    <w:rsid w:val="00A50225"/>
    <w:rsid w:val="00A527F9"/>
    <w:rsid w:val="00A52912"/>
    <w:rsid w:val="00A6603F"/>
    <w:rsid w:val="00A66577"/>
    <w:rsid w:val="00A673FC"/>
    <w:rsid w:val="00A72B5F"/>
    <w:rsid w:val="00A776D6"/>
    <w:rsid w:val="00A85D3A"/>
    <w:rsid w:val="00A865C7"/>
    <w:rsid w:val="00A95D6C"/>
    <w:rsid w:val="00A972EF"/>
    <w:rsid w:val="00AA23EF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099B"/>
    <w:rsid w:val="00B11BB9"/>
    <w:rsid w:val="00B207BD"/>
    <w:rsid w:val="00B31050"/>
    <w:rsid w:val="00B42DFF"/>
    <w:rsid w:val="00B44490"/>
    <w:rsid w:val="00B45357"/>
    <w:rsid w:val="00B470C5"/>
    <w:rsid w:val="00B526AD"/>
    <w:rsid w:val="00B56982"/>
    <w:rsid w:val="00B56A02"/>
    <w:rsid w:val="00B7531A"/>
    <w:rsid w:val="00B81A7F"/>
    <w:rsid w:val="00B84872"/>
    <w:rsid w:val="00B941B5"/>
    <w:rsid w:val="00B949EE"/>
    <w:rsid w:val="00BA1DD0"/>
    <w:rsid w:val="00BA1E6F"/>
    <w:rsid w:val="00BA3A91"/>
    <w:rsid w:val="00BA6DC9"/>
    <w:rsid w:val="00BB090B"/>
    <w:rsid w:val="00BB0AA4"/>
    <w:rsid w:val="00BB1EEC"/>
    <w:rsid w:val="00BB2C9E"/>
    <w:rsid w:val="00BB42B3"/>
    <w:rsid w:val="00BC0E12"/>
    <w:rsid w:val="00BE132C"/>
    <w:rsid w:val="00BF5152"/>
    <w:rsid w:val="00C02436"/>
    <w:rsid w:val="00C11DEA"/>
    <w:rsid w:val="00C16FED"/>
    <w:rsid w:val="00C2395E"/>
    <w:rsid w:val="00C3156D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C04EF"/>
    <w:rsid w:val="00CC496D"/>
    <w:rsid w:val="00CC542B"/>
    <w:rsid w:val="00CD303D"/>
    <w:rsid w:val="00CE7D35"/>
    <w:rsid w:val="00CE7FFE"/>
    <w:rsid w:val="00CF1527"/>
    <w:rsid w:val="00D02F24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4235"/>
    <w:rsid w:val="00E44762"/>
    <w:rsid w:val="00E56662"/>
    <w:rsid w:val="00E627CE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41366"/>
    <w:rsid w:val="00F46B7E"/>
    <w:rsid w:val="00F74A19"/>
    <w:rsid w:val="00F758F6"/>
    <w:rsid w:val="00F77FCC"/>
    <w:rsid w:val="00F87EAC"/>
    <w:rsid w:val="00F95F0B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E4459"/>
  <w15:docId w15:val="{C0742F5F-698A-4C70-A89F-CD3FBEE5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,Citation List,본문(내용),List Paragraph (numbered (a))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1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,Citation List Char,본문(내용) Char,List Paragraph (numbered (a)) Char"/>
    <w:link w:val="ListParagraph"/>
    <w:uiPriority w:val="34"/>
    <w:qFormat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C833B-E908-4608-8A96-3A5E2085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2184</Words>
  <Characters>12454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Abordarea și metodologia propusă</vt:lpstr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Airimitoaie</dc:creator>
  <cp:lastModifiedBy>Petre Herta</cp:lastModifiedBy>
  <cp:revision>3</cp:revision>
  <cp:lastPrinted>2016-11-16T10:32:00Z</cp:lastPrinted>
  <dcterms:created xsi:type="dcterms:W3CDTF">2023-11-06T09:56:00Z</dcterms:created>
  <dcterms:modified xsi:type="dcterms:W3CDTF">2023-11-06T09:58:00Z</dcterms:modified>
</cp:coreProperties>
</file>